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7E" w:rsidRDefault="00BF2F7E" w:rsidP="002E7DCB">
      <w:pPr>
        <w:pStyle w:val="1"/>
        <w:jc w:val="center"/>
        <w:rPr>
          <w:b/>
        </w:rPr>
      </w:pPr>
      <w:r>
        <w:rPr>
          <w:b/>
        </w:rPr>
        <w:t>РОССИЙСКАЯ ФЕДЕРАЦИЯ</w:t>
      </w:r>
    </w:p>
    <w:p w:rsidR="00BF2F7E" w:rsidRDefault="00BF2F7E" w:rsidP="002E7DCB">
      <w:pPr>
        <w:pStyle w:val="1"/>
        <w:jc w:val="center"/>
        <w:rPr>
          <w:b/>
        </w:rPr>
      </w:pPr>
      <w:r>
        <w:rPr>
          <w:b/>
        </w:rPr>
        <w:t>ИРКУТСКАЯ ОБЛАСТЬ</w:t>
      </w:r>
    </w:p>
    <w:p w:rsidR="00BF2F7E" w:rsidRDefault="00BF2F7E" w:rsidP="002E7DCB">
      <w:pPr>
        <w:pStyle w:val="1"/>
        <w:jc w:val="center"/>
        <w:rPr>
          <w:b/>
        </w:rPr>
      </w:pPr>
      <w:r>
        <w:rPr>
          <w:b/>
        </w:rPr>
        <w:t>КИРЕНСКИЙ РАЙОН</w:t>
      </w:r>
    </w:p>
    <w:p w:rsidR="00BF2F7E" w:rsidRDefault="00BF2F7E" w:rsidP="002E7DCB">
      <w:pPr>
        <w:pStyle w:val="1"/>
        <w:jc w:val="center"/>
        <w:rPr>
          <w:b/>
        </w:rPr>
      </w:pPr>
      <w:r>
        <w:rPr>
          <w:b/>
        </w:rPr>
        <w:t>МАКАРОВСКОЕ  МО</w:t>
      </w:r>
    </w:p>
    <w:p w:rsidR="00BF2F7E" w:rsidRDefault="00BF2F7E" w:rsidP="002E7DCB">
      <w:pPr>
        <w:pStyle w:val="1"/>
        <w:jc w:val="center"/>
        <w:rPr>
          <w:b/>
        </w:rPr>
      </w:pPr>
      <w:r>
        <w:rPr>
          <w:b/>
        </w:rPr>
        <w:t>АДМИНИСТРАЦИЯ</w:t>
      </w:r>
    </w:p>
    <w:p w:rsidR="00BF2F7E" w:rsidRDefault="00BF2F7E" w:rsidP="002E7DCB">
      <w:pPr>
        <w:pStyle w:val="1"/>
        <w:jc w:val="center"/>
        <w:rPr>
          <w:b/>
        </w:rPr>
      </w:pPr>
      <w:r>
        <w:rPr>
          <w:b/>
        </w:rPr>
        <w:t>Макаровского сельского поселения</w:t>
      </w:r>
    </w:p>
    <w:p w:rsidR="00BF2F7E" w:rsidRDefault="00BF2F7E" w:rsidP="002E7DCB">
      <w:pPr>
        <w:pStyle w:val="1"/>
        <w:jc w:val="center"/>
        <w:rPr>
          <w:b/>
        </w:rPr>
      </w:pPr>
      <w:r>
        <w:rPr>
          <w:b/>
        </w:rPr>
        <w:t xml:space="preserve">Постановление № </w:t>
      </w:r>
      <w:r w:rsidR="008A1A52">
        <w:rPr>
          <w:b/>
        </w:rPr>
        <w:t>75</w:t>
      </w:r>
    </w:p>
    <w:p w:rsidR="00BF2F7E" w:rsidRDefault="00BF2F7E" w:rsidP="002E7DCB">
      <w:pPr>
        <w:pStyle w:val="1"/>
      </w:pPr>
      <w:r>
        <w:t xml:space="preserve">от   </w:t>
      </w:r>
      <w:r w:rsidR="008A1A52">
        <w:t>17 октября 2022 г.</w:t>
      </w:r>
      <w:r>
        <w:tab/>
        <w:t xml:space="preserve">                                                          </w:t>
      </w:r>
      <w:r w:rsidR="008A1A52">
        <w:t xml:space="preserve">                      </w:t>
      </w:r>
      <w:r>
        <w:t xml:space="preserve">       с. Макарово</w:t>
      </w:r>
    </w:p>
    <w:p w:rsidR="00BF2F7E" w:rsidRDefault="00BF2F7E" w:rsidP="002E7DCB">
      <w:pPr>
        <w:pStyle w:val="a3"/>
        <w:jc w:val="both"/>
        <w:rPr>
          <w:rFonts w:ascii="Times New Roman" w:hAnsi="Times New Roman"/>
          <w:b/>
          <w:sz w:val="24"/>
          <w:szCs w:val="24"/>
        </w:rPr>
      </w:pPr>
    </w:p>
    <w:p w:rsidR="00BF2F7E" w:rsidRPr="002E7DCB" w:rsidRDefault="00BF2F7E" w:rsidP="002E7DCB">
      <w:pPr>
        <w:pStyle w:val="a3"/>
        <w:jc w:val="both"/>
        <w:rPr>
          <w:rFonts w:ascii="Times New Roman" w:hAnsi="Times New Roman"/>
          <w:b/>
          <w:sz w:val="24"/>
          <w:szCs w:val="24"/>
        </w:rPr>
      </w:pPr>
      <w:r>
        <w:rPr>
          <w:rFonts w:ascii="Times New Roman" w:hAnsi="Times New Roman"/>
          <w:b/>
          <w:sz w:val="24"/>
          <w:szCs w:val="24"/>
        </w:rPr>
        <w:t>Об утверждении Административного</w:t>
      </w:r>
      <w:r w:rsidRPr="006A6D6A">
        <w:rPr>
          <w:rFonts w:ascii="Times New Roman" w:hAnsi="Times New Roman"/>
          <w:b/>
          <w:sz w:val="24"/>
          <w:szCs w:val="24"/>
        </w:rPr>
        <w:t xml:space="preserve"> регламент</w:t>
      </w:r>
      <w:r>
        <w:rPr>
          <w:rFonts w:ascii="Times New Roman" w:hAnsi="Times New Roman"/>
          <w:b/>
          <w:sz w:val="24"/>
          <w:szCs w:val="24"/>
        </w:rPr>
        <w:t>а</w:t>
      </w:r>
      <w:r w:rsidRPr="006A6D6A">
        <w:rPr>
          <w:rFonts w:ascii="Times New Roman" w:hAnsi="Times New Roman"/>
          <w:b/>
          <w:sz w:val="24"/>
          <w:szCs w:val="24"/>
        </w:rPr>
        <w:t xml:space="preserve"> </w:t>
      </w:r>
      <w:r w:rsidRPr="002E7DCB">
        <w:rPr>
          <w:rFonts w:ascii="Times New Roman" w:hAnsi="Times New Roman"/>
          <w:b/>
          <w:sz w:val="24"/>
          <w:szCs w:val="24"/>
        </w:rPr>
        <w:t>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Макаровского муниципального образования Киренского района Иркутской области</w:t>
      </w:r>
    </w:p>
    <w:p w:rsidR="00BF2F7E" w:rsidRDefault="00BF2F7E" w:rsidP="002E7DCB">
      <w:pPr>
        <w:pStyle w:val="a3"/>
        <w:jc w:val="both"/>
        <w:rPr>
          <w:rFonts w:ascii="Times New Roman" w:hAnsi="Times New Roman"/>
          <w:b/>
          <w:sz w:val="24"/>
          <w:szCs w:val="24"/>
        </w:rPr>
      </w:pPr>
    </w:p>
    <w:p w:rsidR="00BF2F7E" w:rsidRDefault="00BF2F7E" w:rsidP="002E7DCB">
      <w:pPr>
        <w:widowControl w:val="0"/>
        <w:autoSpaceDE w:val="0"/>
        <w:autoSpaceDN w:val="0"/>
        <w:adjustRightInd w:val="0"/>
        <w:spacing w:before="240" w:after="0"/>
        <w:jc w:val="both"/>
        <w:rPr>
          <w:rFonts w:ascii="Times New Roman" w:hAnsi="Times New Roman"/>
          <w:bCs/>
          <w:color w:val="000000"/>
          <w:sz w:val="24"/>
          <w:szCs w:val="24"/>
        </w:rPr>
      </w:pPr>
      <w:r>
        <w:rPr>
          <w:rFonts w:ascii="Times New Roman" w:hAnsi="Times New Roman"/>
          <w:bCs/>
          <w:color w:val="000000"/>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BF2F7E" w:rsidRDefault="00BF2F7E" w:rsidP="002E7DCB">
      <w:pPr>
        <w:pStyle w:val="a3"/>
        <w:rPr>
          <w:rFonts w:ascii="Times New Roman" w:hAnsi="Times New Roman"/>
          <w:b/>
          <w:sz w:val="24"/>
          <w:szCs w:val="24"/>
        </w:rPr>
      </w:pPr>
    </w:p>
    <w:p w:rsidR="00BF2F7E" w:rsidRPr="002E7DCB" w:rsidRDefault="00BF2F7E" w:rsidP="002E7DCB">
      <w:pPr>
        <w:pStyle w:val="a3"/>
        <w:jc w:val="both"/>
        <w:rPr>
          <w:rFonts w:ascii="Times New Roman" w:hAnsi="Times New Roman"/>
          <w:sz w:val="24"/>
          <w:szCs w:val="24"/>
        </w:rPr>
      </w:pPr>
      <w:r w:rsidRPr="00D36EF5">
        <w:rPr>
          <w:rFonts w:ascii="Times New Roman" w:hAnsi="Times New Roman"/>
          <w:sz w:val="24"/>
          <w:szCs w:val="24"/>
        </w:rPr>
        <w:t xml:space="preserve">1.Утвердить </w:t>
      </w:r>
      <w:r w:rsidRPr="002E7DCB">
        <w:rPr>
          <w:rFonts w:ascii="Times New Roman" w:hAnsi="Times New Roman"/>
          <w:sz w:val="24"/>
          <w:szCs w:val="24"/>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Макаровского муниципального образования Киренского района Иркутской области</w:t>
      </w:r>
    </w:p>
    <w:p w:rsidR="00BF2F7E" w:rsidRPr="00D36EF5" w:rsidRDefault="00BF2F7E" w:rsidP="002E7DCB">
      <w:pPr>
        <w:pStyle w:val="1"/>
        <w:jc w:val="both"/>
      </w:pPr>
      <w:r w:rsidRPr="00D36EF5">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D36EF5">
        <w:rPr>
          <w:rStyle w:val="a6"/>
        </w:rPr>
        <w:t>на</w:t>
      </w:r>
      <w:r w:rsidRPr="00D36EF5">
        <w:rPr>
          <w:rStyle w:val="a6"/>
          <w:color w:val="3C3C3C"/>
        </w:rPr>
        <w:t xml:space="preserve"> </w:t>
      </w:r>
      <w:r w:rsidRPr="00D36EF5">
        <w:t>официальном сайте администрации Киренского муниципального района в разделе «Поселения района» (</w:t>
      </w:r>
      <w:hyperlink r:id="rId4" w:history="1">
        <w:r w:rsidRPr="00D36EF5">
          <w:rPr>
            <w:rStyle w:val="a4"/>
          </w:rPr>
          <w:t>http://kirenskrn.irkobl.ru</w:t>
        </w:r>
      </w:hyperlink>
      <w:r w:rsidRPr="00D36EF5">
        <w:t>) в информационн</w:t>
      </w:r>
      <w:proofErr w:type="gramStart"/>
      <w:r w:rsidRPr="00D36EF5">
        <w:t>о-</w:t>
      </w:r>
      <w:proofErr w:type="gramEnd"/>
      <w:r w:rsidRPr="00D36EF5">
        <w:t xml:space="preserve"> телекоммуникационной сети «Интернет» </w:t>
      </w:r>
    </w:p>
    <w:p w:rsidR="00BF2F7E" w:rsidRPr="00D36EF5" w:rsidRDefault="00BF2F7E" w:rsidP="002E7DCB">
      <w:pPr>
        <w:jc w:val="both"/>
        <w:rPr>
          <w:rFonts w:ascii="Times New Roman" w:hAnsi="Times New Roman"/>
          <w:sz w:val="24"/>
          <w:szCs w:val="24"/>
        </w:rPr>
      </w:pPr>
      <w:r w:rsidRPr="00D36EF5">
        <w:rPr>
          <w:rFonts w:ascii="Times New Roman" w:hAnsi="Times New Roman"/>
          <w:sz w:val="24"/>
          <w:szCs w:val="24"/>
        </w:rPr>
        <w:t xml:space="preserve">3. </w:t>
      </w:r>
      <w:proofErr w:type="gramStart"/>
      <w:r w:rsidRPr="00D36EF5">
        <w:rPr>
          <w:rFonts w:ascii="Times New Roman" w:hAnsi="Times New Roman"/>
          <w:sz w:val="24"/>
          <w:szCs w:val="24"/>
        </w:rPr>
        <w:t>Контроль за</w:t>
      </w:r>
      <w:proofErr w:type="gramEnd"/>
      <w:r w:rsidRPr="00D36EF5">
        <w:rPr>
          <w:rFonts w:ascii="Times New Roman" w:hAnsi="Times New Roman"/>
          <w:sz w:val="24"/>
          <w:szCs w:val="24"/>
        </w:rPr>
        <w:t xml:space="preserve"> исполнением данного постановления  оставляю за собой. </w:t>
      </w:r>
    </w:p>
    <w:p w:rsidR="00BF2F7E" w:rsidRDefault="00BF2F7E" w:rsidP="002E7DCB">
      <w:pPr>
        <w:jc w:val="both"/>
      </w:pPr>
    </w:p>
    <w:p w:rsidR="00BF2F7E" w:rsidRDefault="00BF2F7E" w:rsidP="002E7DCB">
      <w:pPr>
        <w:pStyle w:val="1"/>
        <w:jc w:val="both"/>
      </w:pPr>
      <w:r>
        <w:t xml:space="preserve">Глава Макаровского </w:t>
      </w:r>
    </w:p>
    <w:p w:rsidR="00BF2F7E" w:rsidRDefault="00BF2F7E" w:rsidP="002E7DCB">
      <w:pPr>
        <w:pStyle w:val="1"/>
        <w:jc w:val="both"/>
      </w:pPr>
      <w:r>
        <w:t xml:space="preserve">муниципального образования        </w:t>
      </w:r>
      <w:r>
        <w:softHyphen/>
      </w:r>
      <w:r>
        <w:softHyphen/>
      </w:r>
      <w:r>
        <w:softHyphen/>
      </w:r>
      <w:r>
        <w:softHyphen/>
      </w:r>
      <w:r>
        <w:softHyphen/>
      </w:r>
      <w:r>
        <w:softHyphen/>
      </w:r>
      <w:r>
        <w:softHyphen/>
      </w:r>
      <w:r>
        <w:softHyphen/>
      </w:r>
      <w:r>
        <w:softHyphen/>
      </w:r>
      <w:r>
        <w:softHyphen/>
      </w:r>
    </w:p>
    <w:p w:rsidR="00BF2F7E" w:rsidRDefault="00BF2F7E" w:rsidP="002E7DCB">
      <w:pPr>
        <w:pStyle w:val="1"/>
        <w:jc w:val="right"/>
      </w:pPr>
      <w:r>
        <w:t xml:space="preserve">   О.В.Ярыгина</w:t>
      </w:r>
      <w:r>
        <w:br/>
      </w:r>
    </w:p>
    <w:p w:rsidR="00BF2F7E" w:rsidRDefault="00BF2F7E" w:rsidP="002E7DCB">
      <w:pPr>
        <w:pStyle w:val="1"/>
        <w:jc w:val="right"/>
      </w:pPr>
    </w:p>
    <w:p w:rsidR="00BF2F7E" w:rsidRDefault="00BF2F7E" w:rsidP="002E7DCB">
      <w:pPr>
        <w:pStyle w:val="1"/>
        <w:jc w:val="right"/>
      </w:pPr>
    </w:p>
    <w:p w:rsidR="00BF2F7E" w:rsidRDefault="00BF2F7E" w:rsidP="002E7DCB">
      <w:pPr>
        <w:pStyle w:val="1"/>
        <w:jc w:val="right"/>
      </w:pPr>
    </w:p>
    <w:p w:rsidR="00BF2F7E" w:rsidRDefault="00BF2F7E" w:rsidP="002E7DCB">
      <w:pPr>
        <w:pStyle w:val="1"/>
        <w:jc w:val="right"/>
      </w:pPr>
    </w:p>
    <w:p w:rsidR="00BF2F7E" w:rsidRDefault="00BF2F7E" w:rsidP="002E7DCB">
      <w:pPr>
        <w:pStyle w:val="1"/>
        <w:jc w:val="right"/>
      </w:pPr>
    </w:p>
    <w:p w:rsidR="00BF2F7E" w:rsidRDefault="00BF2F7E" w:rsidP="002E7DCB">
      <w:pPr>
        <w:pStyle w:val="1"/>
        <w:jc w:val="right"/>
      </w:pPr>
    </w:p>
    <w:p w:rsidR="00BF2F7E" w:rsidRDefault="00BF2F7E" w:rsidP="002E7DCB">
      <w:pPr>
        <w:pStyle w:val="1"/>
        <w:jc w:val="right"/>
      </w:pPr>
    </w:p>
    <w:p w:rsidR="00BF2F7E" w:rsidRDefault="00BF2F7E" w:rsidP="002E7DCB">
      <w:pPr>
        <w:pStyle w:val="1"/>
        <w:jc w:val="right"/>
      </w:pPr>
    </w:p>
    <w:p w:rsidR="00BF2F7E" w:rsidRDefault="00BF2F7E" w:rsidP="002E7DCB">
      <w:pPr>
        <w:pStyle w:val="1"/>
        <w:jc w:val="right"/>
      </w:pPr>
    </w:p>
    <w:p w:rsidR="00BF2F7E" w:rsidRDefault="00BF2F7E" w:rsidP="002E7DCB">
      <w:pPr>
        <w:pStyle w:val="1"/>
        <w:jc w:val="right"/>
      </w:pPr>
    </w:p>
    <w:p w:rsidR="00BF2F7E" w:rsidRDefault="00BF2F7E" w:rsidP="002E7DCB">
      <w:pPr>
        <w:pStyle w:val="1"/>
        <w:jc w:val="right"/>
      </w:pPr>
    </w:p>
    <w:p w:rsidR="00BF2F7E" w:rsidRDefault="00BF2F7E" w:rsidP="002E7DCB">
      <w:pPr>
        <w:pStyle w:val="1"/>
      </w:pPr>
    </w:p>
    <w:p w:rsidR="00BF2F7E" w:rsidRDefault="00BF2F7E" w:rsidP="002E7DCB">
      <w:pPr>
        <w:pStyle w:val="1"/>
        <w:jc w:val="right"/>
      </w:pPr>
      <w:r>
        <w:t> </w:t>
      </w:r>
    </w:p>
    <w:p w:rsidR="00BF2F7E" w:rsidRDefault="00BF2F7E" w:rsidP="002E7DCB">
      <w:pPr>
        <w:pStyle w:val="1"/>
        <w:jc w:val="right"/>
      </w:pPr>
      <w:r>
        <w:lastRenderedPageBreak/>
        <w:t>Утверждены</w:t>
      </w:r>
    </w:p>
    <w:p w:rsidR="00BF2F7E" w:rsidRDefault="00BF2F7E" w:rsidP="002E7DCB">
      <w:pPr>
        <w:pStyle w:val="1"/>
        <w:jc w:val="right"/>
      </w:pPr>
      <w:r>
        <w:t>постановлением администрации </w:t>
      </w:r>
    </w:p>
    <w:p w:rsidR="00BF2F7E" w:rsidRDefault="00BF2F7E" w:rsidP="002E7DCB">
      <w:pPr>
        <w:pStyle w:val="a3"/>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от «</w:t>
      </w:r>
      <w:r w:rsidR="008A1A52">
        <w:rPr>
          <w:rFonts w:ascii="Times New Roman" w:hAnsi="Times New Roman"/>
          <w:sz w:val="24"/>
          <w:szCs w:val="24"/>
        </w:rPr>
        <w:t>17</w:t>
      </w:r>
      <w:r>
        <w:rPr>
          <w:rFonts w:ascii="Times New Roman" w:hAnsi="Times New Roman"/>
          <w:sz w:val="24"/>
          <w:szCs w:val="24"/>
        </w:rPr>
        <w:t>»</w:t>
      </w:r>
      <w:r w:rsidR="008A1A52">
        <w:rPr>
          <w:rFonts w:ascii="Times New Roman" w:hAnsi="Times New Roman"/>
          <w:sz w:val="24"/>
          <w:szCs w:val="24"/>
        </w:rPr>
        <w:t xml:space="preserve"> октября 2022</w:t>
      </w:r>
      <w:r>
        <w:rPr>
          <w:rFonts w:ascii="Times New Roman" w:hAnsi="Times New Roman"/>
          <w:sz w:val="24"/>
          <w:szCs w:val="24"/>
        </w:rPr>
        <w:t xml:space="preserve"> г.  № </w:t>
      </w:r>
      <w:r w:rsidR="008A1A52">
        <w:rPr>
          <w:rFonts w:ascii="Times New Roman" w:hAnsi="Times New Roman"/>
          <w:sz w:val="24"/>
          <w:szCs w:val="24"/>
        </w:rPr>
        <w:t>75</w:t>
      </w:r>
    </w:p>
    <w:p w:rsidR="00BF2F7E" w:rsidRPr="00F6338A" w:rsidRDefault="00BF2F7E" w:rsidP="00F6338A">
      <w:pPr>
        <w:pStyle w:val="a3"/>
        <w:jc w:val="center"/>
        <w:rPr>
          <w:rFonts w:ascii="Times New Roman" w:hAnsi="Times New Roman"/>
          <w:b/>
          <w:sz w:val="24"/>
          <w:szCs w:val="24"/>
        </w:rPr>
      </w:pPr>
      <w:r w:rsidRPr="00F6338A">
        <w:rPr>
          <w:rFonts w:ascii="Times New Roman" w:hAnsi="Times New Roman"/>
          <w:b/>
          <w:sz w:val="24"/>
          <w:szCs w:val="24"/>
        </w:rPr>
        <w:t>Административный регламент предоставления</w:t>
      </w:r>
    </w:p>
    <w:p w:rsidR="00BF2F7E" w:rsidRPr="00F6338A" w:rsidRDefault="00BF2F7E" w:rsidP="00F6338A">
      <w:pPr>
        <w:pStyle w:val="a3"/>
        <w:jc w:val="center"/>
        <w:rPr>
          <w:rFonts w:ascii="Times New Roman" w:hAnsi="Times New Roman"/>
          <w:b/>
          <w:sz w:val="24"/>
          <w:szCs w:val="24"/>
        </w:rPr>
      </w:pPr>
      <w:r w:rsidRPr="00F6338A">
        <w:rPr>
          <w:rFonts w:ascii="Times New Roman" w:hAnsi="Times New Roman"/>
          <w:b/>
          <w:sz w:val="24"/>
          <w:szCs w:val="24"/>
        </w:rPr>
        <w:t>муниципальной услуги «Отнесение земель или земельных</w:t>
      </w:r>
    </w:p>
    <w:p w:rsidR="00BF2F7E" w:rsidRPr="00F6338A" w:rsidRDefault="00BF2F7E" w:rsidP="00F6338A">
      <w:pPr>
        <w:pStyle w:val="a3"/>
        <w:jc w:val="center"/>
        <w:rPr>
          <w:rFonts w:ascii="Times New Roman" w:hAnsi="Times New Roman"/>
          <w:b/>
          <w:sz w:val="24"/>
          <w:szCs w:val="24"/>
        </w:rPr>
      </w:pPr>
      <w:r w:rsidRPr="00F6338A">
        <w:rPr>
          <w:rFonts w:ascii="Times New Roman" w:hAnsi="Times New Roman"/>
          <w:b/>
          <w:sz w:val="24"/>
          <w:szCs w:val="24"/>
        </w:rPr>
        <w:t>участков в составе таких земель к определенной категории земель или</w:t>
      </w:r>
    </w:p>
    <w:p w:rsidR="00BF2F7E" w:rsidRPr="00F6338A" w:rsidRDefault="00BF2F7E" w:rsidP="00F6338A">
      <w:pPr>
        <w:pStyle w:val="a3"/>
        <w:jc w:val="center"/>
        <w:rPr>
          <w:rFonts w:ascii="Times New Roman" w:hAnsi="Times New Roman"/>
          <w:b/>
          <w:sz w:val="24"/>
          <w:szCs w:val="24"/>
        </w:rPr>
      </w:pPr>
      <w:r w:rsidRPr="00F6338A">
        <w:rPr>
          <w:rFonts w:ascii="Times New Roman" w:hAnsi="Times New Roman"/>
          <w:b/>
          <w:sz w:val="24"/>
          <w:szCs w:val="24"/>
        </w:rPr>
        <w:t>перевод земель и земельных участков в составе таких земель из одной</w:t>
      </w:r>
    </w:p>
    <w:p w:rsidR="00BF2F7E" w:rsidRPr="00F6338A" w:rsidRDefault="00BF2F7E" w:rsidP="00F6338A">
      <w:pPr>
        <w:pStyle w:val="a3"/>
        <w:jc w:val="center"/>
        <w:rPr>
          <w:rFonts w:ascii="Times New Roman" w:hAnsi="Times New Roman"/>
          <w:b/>
          <w:sz w:val="24"/>
          <w:szCs w:val="24"/>
        </w:rPr>
      </w:pPr>
      <w:r w:rsidRPr="00F6338A">
        <w:rPr>
          <w:rFonts w:ascii="Times New Roman" w:hAnsi="Times New Roman"/>
          <w:b/>
          <w:sz w:val="24"/>
          <w:szCs w:val="24"/>
        </w:rPr>
        <w:t xml:space="preserve">категории в </w:t>
      </w:r>
      <w:proofErr w:type="gramStart"/>
      <w:r w:rsidRPr="00F6338A">
        <w:rPr>
          <w:rFonts w:ascii="Times New Roman" w:hAnsi="Times New Roman"/>
          <w:b/>
          <w:sz w:val="24"/>
          <w:szCs w:val="24"/>
        </w:rPr>
        <w:t>другую</w:t>
      </w:r>
      <w:proofErr w:type="gramEnd"/>
      <w:r w:rsidRPr="00F6338A">
        <w:rPr>
          <w:rFonts w:ascii="Times New Roman" w:hAnsi="Times New Roman"/>
          <w:b/>
          <w:sz w:val="24"/>
          <w:szCs w:val="24"/>
        </w:rPr>
        <w:t>» на территории</w:t>
      </w:r>
      <w:r>
        <w:rPr>
          <w:rFonts w:ascii="Times New Roman" w:hAnsi="Times New Roman"/>
          <w:b/>
          <w:sz w:val="24"/>
          <w:szCs w:val="24"/>
        </w:rPr>
        <w:t xml:space="preserve"> Макаровского муниципального образования Киренского района Иркутской области</w:t>
      </w:r>
    </w:p>
    <w:p w:rsidR="00BF2F7E" w:rsidRPr="009514D6" w:rsidRDefault="00BF2F7E" w:rsidP="009514D6">
      <w:pPr>
        <w:pStyle w:val="a3"/>
        <w:jc w:val="both"/>
        <w:rPr>
          <w:rFonts w:ascii="Times New Roman" w:hAnsi="Times New Roman"/>
          <w:b/>
          <w:sz w:val="24"/>
          <w:szCs w:val="24"/>
        </w:rPr>
      </w:pPr>
      <w:r w:rsidRPr="009514D6">
        <w:rPr>
          <w:rFonts w:ascii="Times New Roman" w:hAnsi="Times New Roman"/>
          <w:b/>
          <w:sz w:val="24"/>
          <w:szCs w:val="24"/>
        </w:rPr>
        <w:t>I. Общие положения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Предмет регулирования Административного регламента</w:t>
      </w:r>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 xml:space="preserve">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Макаровском муниципальном образовании </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Круг Заявителей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w:t>
      </w:r>
      <w:proofErr w:type="gramStart"/>
      <w:r w:rsidRPr="009514D6">
        <w:rPr>
          <w:rFonts w:ascii="Times New Roman" w:hAnsi="Times New Roman"/>
          <w:sz w:val="24"/>
          <w:szCs w:val="24"/>
        </w:rPr>
        <w:t>.</w:t>
      </w:r>
      <w:proofErr w:type="gramEnd"/>
      <w:r w:rsidRPr="009514D6">
        <w:rPr>
          <w:rFonts w:ascii="Times New Roman" w:hAnsi="Times New Roman"/>
          <w:sz w:val="24"/>
          <w:szCs w:val="24"/>
        </w:rPr>
        <w:t xml:space="preserve"> (</w:t>
      </w:r>
      <w:proofErr w:type="gramStart"/>
      <w:r w:rsidRPr="009514D6">
        <w:rPr>
          <w:rFonts w:ascii="Times New Roman" w:hAnsi="Times New Roman"/>
          <w:sz w:val="24"/>
          <w:szCs w:val="24"/>
        </w:rPr>
        <w:t>д</w:t>
      </w:r>
      <w:proofErr w:type="gramEnd"/>
      <w:r w:rsidRPr="009514D6">
        <w:rPr>
          <w:rFonts w:ascii="Times New Roman" w:hAnsi="Times New Roman"/>
          <w:sz w:val="24"/>
          <w:szCs w:val="24"/>
        </w:rPr>
        <w:t>алее – Заявитель).</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Требования к порядку информирования о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1.4. Информирование о порядке предоставления муниципальной услуги осуществляется: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1) непосредственно при личном приеме заявителя в </w:t>
      </w:r>
      <w:r w:rsidRPr="009514D6">
        <w:rPr>
          <w:rFonts w:ascii="Times New Roman" w:hAnsi="Times New Roman"/>
          <w:iCs/>
          <w:sz w:val="24"/>
          <w:szCs w:val="24"/>
        </w:rPr>
        <w:t xml:space="preserve">администрацию Макаровского муниципального образования </w:t>
      </w:r>
      <w:r w:rsidRPr="009514D6">
        <w:rPr>
          <w:rFonts w:ascii="Times New Roman" w:hAnsi="Times New Roman"/>
          <w:sz w:val="24"/>
          <w:szCs w:val="24"/>
        </w:rPr>
        <w:t>(дале</w:t>
      </w:r>
      <w:proofErr w:type="gramStart"/>
      <w:r w:rsidRPr="009514D6">
        <w:rPr>
          <w:rFonts w:ascii="Times New Roman" w:hAnsi="Times New Roman"/>
          <w:sz w:val="24"/>
          <w:szCs w:val="24"/>
        </w:rPr>
        <w:t>е-</w:t>
      </w:r>
      <w:proofErr w:type="gramEnd"/>
      <w:r w:rsidRPr="009514D6">
        <w:rPr>
          <w:rFonts w:ascii="Times New Roman" w:hAnsi="Times New Roman"/>
          <w:sz w:val="24"/>
          <w:szCs w:val="24"/>
        </w:rPr>
        <w:t xml:space="preserve"> Уполномоченный орган) или многофункциональном центре предоставления государственных и муниципальных услуг (далее -многофункциональный центр);</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2) по телефону </w:t>
      </w:r>
      <w:proofErr w:type="gramStart"/>
      <w:r w:rsidRPr="009514D6">
        <w:rPr>
          <w:rFonts w:ascii="Times New Roman" w:hAnsi="Times New Roman"/>
          <w:sz w:val="24"/>
          <w:szCs w:val="24"/>
        </w:rPr>
        <w:t>Уполномоченном</w:t>
      </w:r>
      <w:proofErr w:type="gramEnd"/>
      <w:r w:rsidRPr="009514D6">
        <w:rPr>
          <w:rFonts w:ascii="Times New Roman" w:hAnsi="Times New Roman"/>
          <w:sz w:val="24"/>
          <w:szCs w:val="24"/>
        </w:rPr>
        <w:t xml:space="preserve"> органе или многофункциональном центре;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 письменно, в том числе посредством электронной почты, факсимильной связи;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4) посредством размещения в открытой и доступной форме информации: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5" w:history="1">
        <w:r w:rsidRPr="009514D6">
          <w:rPr>
            <w:rStyle w:val="a4"/>
            <w:rFonts w:ascii="Times New Roman" w:hAnsi="Times New Roman"/>
            <w:sz w:val="24"/>
            <w:szCs w:val="24"/>
          </w:rPr>
          <w:t>https://www.gosuslugi.ru/</w:t>
        </w:r>
      </w:hyperlink>
      <w:r w:rsidRPr="009514D6">
        <w:rPr>
          <w:rFonts w:ascii="Times New Roman" w:hAnsi="Times New Roman"/>
          <w:sz w:val="24"/>
          <w:szCs w:val="24"/>
        </w:rPr>
        <w:t>) (далее – ЕПГУ);</w:t>
      </w:r>
    </w:p>
    <w:p w:rsidR="00BF2F7E" w:rsidRPr="009514D6" w:rsidRDefault="00BF2F7E" w:rsidP="009514D6">
      <w:pPr>
        <w:pStyle w:val="a3"/>
        <w:jc w:val="both"/>
        <w:rPr>
          <w:rFonts w:ascii="Times New Roman" w:hAnsi="Times New Roman"/>
          <w:iCs/>
          <w:sz w:val="24"/>
          <w:szCs w:val="24"/>
        </w:rPr>
      </w:pPr>
      <w:r w:rsidRPr="009514D6">
        <w:rPr>
          <w:rFonts w:ascii="Times New Roman" w:hAnsi="Times New Roman"/>
          <w:sz w:val="24"/>
          <w:szCs w:val="24"/>
        </w:rPr>
        <w:t xml:space="preserve">на официальном сайте Уполномоченного органа </w:t>
      </w:r>
      <w:hyperlink r:id="rId6" w:history="1">
        <w:r w:rsidRPr="009514D6">
          <w:rPr>
            <w:rStyle w:val="a4"/>
            <w:rFonts w:ascii="Times New Roman" w:hAnsi="Times New Roman"/>
            <w:sz w:val="24"/>
            <w:szCs w:val="24"/>
          </w:rPr>
          <w:t>http://kirenskrn.irkobl.ru</w:t>
        </w:r>
      </w:hyperlink>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1.5. Информирование осуществляется по вопросам, касающимся: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способов подачи заявления о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справочной информации о работе Уполномоченного органа (структурных подразделений Уполномоченного органа);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порядка и сроков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по вопросам предоставления услуг, которые являются необходимыми и обязательными для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514D6">
        <w:rPr>
          <w:rFonts w:ascii="Times New Roman" w:hAnsi="Times New Roman"/>
          <w:sz w:val="24"/>
          <w:szCs w:val="24"/>
        </w:rPr>
        <w:t>обратившихся</w:t>
      </w:r>
      <w:proofErr w:type="gramEnd"/>
      <w:r w:rsidRPr="009514D6">
        <w:rPr>
          <w:rFonts w:ascii="Times New Roman" w:hAnsi="Times New Roman"/>
          <w:sz w:val="24"/>
          <w:szCs w:val="24"/>
        </w:rPr>
        <w:t xml:space="preserve"> по интересующим вопросам.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изложить обращение в письменной форме;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назначить другое время для консультаций.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Продолжительность информирования по телефону не должна превышать 10 минут.</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Информирование осуществляется в соответствии с графиком приема граждан.</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1.7. </w:t>
      </w:r>
      <w:proofErr w:type="gramStart"/>
      <w:r w:rsidRPr="009514D6">
        <w:rPr>
          <w:rFonts w:ascii="Times New Roman" w:hAnsi="Times New Roman"/>
          <w:sz w:val="24"/>
          <w:szCs w:val="24"/>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9514D6">
          <w:rPr>
            <w:rFonts w:ascii="Times New Roman" w:hAnsi="Times New Roman"/>
            <w:sz w:val="24"/>
            <w:szCs w:val="24"/>
          </w:rPr>
          <w:t>2006 г</w:t>
        </w:r>
      </w:smartTag>
      <w:r w:rsidRPr="009514D6">
        <w:rPr>
          <w:rFonts w:ascii="Times New Roman" w:hAnsi="Times New Roman"/>
          <w:sz w:val="24"/>
          <w:szCs w:val="24"/>
        </w:rPr>
        <w:t>. № 59-ФЗ «О порядке рассмотрения обращений граждан Российской Федерации» (далее – Федеральный закон № 59-ФЗ).</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предусматривающего взимание платы, регистрацию или авторизацию заявителя или предоставление им персональных данных.</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следующая справочная информация: </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9514D6">
        <w:rPr>
          <w:rFonts w:ascii="Times New Roman" w:hAnsi="Times New Roman"/>
          <w:sz w:val="24"/>
          <w:szCs w:val="24"/>
        </w:rPr>
        <w:t>телефона-автоинформатора</w:t>
      </w:r>
      <w:proofErr w:type="spellEnd"/>
      <w:r w:rsidRPr="009514D6">
        <w:rPr>
          <w:rFonts w:ascii="Times New Roman" w:hAnsi="Times New Roman"/>
          <w:sz w:val="24"/>
          <w:szCs w:val="24"/>
        </w:rPr>
        <w:t xml:space="preserve"> (при наличии);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структурном </w:t>
      </w:r>
      <w:proofErr w:type="gramStart"/>
      <w:r w:rsidRPr="009514D6">
        <w:rPr>
          <w:rFonts w:ascii="Times New Roman" w:hAnsi="Times New Roman"/>
          <w:sz w:val="24"/>
          <w:szCs w:val="24"/>
        </w:rPr>
        <w:t>подразделении</w:t>
      </w:r>
      <w:proofErr w:type="gramEnd"/>
      <w:r w:rsidRPr="009514D6">
        <w:rPr>
          <w:rFonts w:ascii="Times New Roman" w:hAnsi="Times New Roman"/>
          <w:sz w:val="24"/>
          <w:szCs w:val="24"/>
        </w:rPr>
        <w:t xml:space="preserve"> Уполномоченного органа при обращении заявителя лично, по телефону посредством электронной почты.</w:t>
      </w:r>
    </w:p>
    <w:p w:rsidR="00BF2F7E" w:rsidRPr="009514D6" w:rsidRDefault="00BF2F7E" w:rsidP="009514D6">
      <w:pPr>
        <w:pStyle w:val="a3"/>
        <w:jc w:val="both"/>
        <w:rPr>
          <w:rFonts w:ascii="Times New Roman" w:hAnsi="Times New Roman"/>
          <w:b/>
          <w:sz w:val="24"/>
          <w:szCs w:val="24"/>
        </w:rPr>
      </w:pPr>
      <w:r w:rsidRPr="009514D6">
        <w:rPr>
          <w:rFonts w:ascii="Times New Roman" w:hAnsi="Times New Roman"/>
          <w:b/>
          <w:sz w:val="24"/>
          <w:szCs w:val="24"/>
        </w:rPr>
        <w:t>II. Стандарт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Наименование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Наименование органа государственной власти, органа местного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самоуправления (организации), предоставляющего муниципальную услугу</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2.2. Муниципальная услуга предоставляется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Уполномоченным органом – </w:t>
      </w:r>
      <w:r w:rsidRPr="009514D6">
        <w:rPr>
          <w:rFonts w:ascii="Times New Roman" w:hAnsi="Times New Roman"/>
          <w:iCs/>
          <w:sz w:val="24"/>
          <w:szCs w:val="24"/>
        </w:rPr>
        <w:t>администрацией Макаровского муниципального образования Киренского района  Иркутской области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2.3. В предоставлении государственной услуги принимают участие</w:t>
      </w:r>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Уполномоченные органы (многофункциональные центры при наличии</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соответствующего соглашения о взаимодействии), взаимодействуют </w:t>
      </w:r>
      <w:proofErr w:type="gramStart"/>
      <w:r w:rsidRPr="009514D6">
        <w:rPr>
          <w:rFonts w:ascii="Times New Roman" w:hAnsi="Times New Roman"/>
          <w:sz w:val="24"/>
          <w:szCs w:val="24"/>
        </w:rPr>
        <w:t>с</w:t>
      </w:r>
      <w:proofErr w:type="gramEnd"/>
      <w:r w:rsidRPr="009514D6">
        <w:rPr>
          <w:rFonts w:ascii="Times New Roman" w:hAnsi="Times New Roman"/>
          <w:sz w:val="24"/>
          <w:szCs w:val="24"/>
        </w:rPr>
        <w:t>:</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Федеральной налоговой службы России;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Федеральной службы государственной регистрации, кадастра и картографии;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органами, уполномоченными на проведение государственной экологической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экспертизы.</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w:t>
      </w:r>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которые являются необходимыми и обязательными для предоставления  муниципальной услуги.</w:t>
      </w:r>
      <w:proofErr w:type="gramEnd"/>
      <w:r w:rsidRPr="009514D6">
        <w:rPr>
          <w:rFonts w:ascii="Times New Roman" w:hAnsi="Times New Roman"/>
          <w:sz w:val="24"/>
          <w:szCs w:val="24"/>
        </w:rPr>
        <w:t xml:space="preserve"> Описание результата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2.5. Результатом предоставления муниципальной  услуги является: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2.5.1. В случае обращения с заявлением об отнесении земельного участка к определенной категории земель:</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-Решение уполномоченного органа об отнесении земельного участков к определенной категории земель;</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Решение уполномоченного органа об отказе в предоставлении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2.5.2. В случае обращения с заявлением о переводе земельного участка из одной категории в другую:</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-Решение уполномоченного органа о переводе земельного участка из одной категории в другую;</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 Решение уполномоченного органа об отказе в предоставлении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2.6. Срок предоставления государственной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Нормативные правовые акты, регулирующие предоставление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2.7. Перечень нормативных правовых актов, регулирующих предоставление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2.8. Для получения государственной (муниципальной) услуги заявитель представляет:</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2.8.1. в случае обращения об отнесении земельного участка к </w:t>
      </w:r>
      <w:proofErr w:type="gramStart"/>
      <w:r w:rsidRPr="009514D6">
        <w:rPr>
          <w:rFonts w:ascii="Times New Roman" w:hAnsi="Times New Roman"/>
          <w:sz w:val="24"/>
          <w:szCs w:val="24"/>
        </w:rPr>
        <w:t>определенной</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категории земель:</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 согласи</w:t>
      </w:r>
      <w:proofErr w:type="gramStart"/>
      <w:r w:rsidRPr="009514D6">
        <w:rPr>
          <w:rFonts w:ascii="Times New Roman" w:hAnsi="Times New Roman"/>
          <w:sz w:val="24"/>
          <w:szCs w:val="24"/>
        </w:rPr>
        <w:t>е(</w:t>
      </w:r>
      <w:proofErr w:type="gramEnd"/>
      <w:r w:rsidRPr="009514D6">
        <w:rPr>
          <w:rFonts w:ascii="Times New Roman" w:hAnsi="Times New Roman"/>
          <w:sz w:val="24"/>
          <w:szCs w:val="24"/>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2) правоустанавливающие или </w:t>
      </w:r>
      <w:proofErr w:type="spellStart"/>
      <w:r w:rsidRPr="009514D6">
        <w:rPr>
          <w:rFonts w:ascii="Times New Roman" w:hAnsi="Times New Roman"/>
          <w:sz w:val="24"/>
          <w:szCs w:val="24"/>
        </w:rPr>
        <w:t>правоудостоверяющие</w:t>
      </w:r>
      <w:proofErr w:type="spellEnd"/>
      <w:r w:rsidRPr="009514D6">
        <w:rPr>
          <w:rFonts w:ascii="Times New Roman" w:hAnsi="Times New Roman"/>
          <w:sz w:val="24"/>
          <w:szCs w:val="24"/>
        </w:rPr>
        <w:t xml:space="preserve"> документы на земельный участок;</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 проект рекультивации земель (в случаях, установленных законодательством);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4) документ, подтверждающий полномочия представителя заявителя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действовать от имени заявителя;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5) Заявление о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форме электронного документа в личном кабинете на ЕПГУ;</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на бумажном носителе в Уполномоченном органе, многофункциональном центре;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2.8.2. в случае обращения о переводе земельного участка из одной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категории в </w:t>
      </w:r>
      <w:proofErr w:type="gramStart"/>
      <w:r w:rsidRPr="009514D6">
        <w:rPr>
          <w:rFonts w:ascii="Times New Roman" w:hAnsi="Times New Roman"/>
          <w:sz w:val="24"/>
          <w:szCs w:val="24"/>
        </w:rPr>
        <w:t>другую</w:t>
      </w:r>
      <w:proofErr w:type="gramEnd"/>
      <w:r w:rsidRPr="009514D6">
        <w:rPr>
          <w:rFonts w:ascii="Times New Roman" w:hAnsi="Times New Roman"/>
          <w:sz w:val="24"/>
          <w:szCs w:val="24"/>
        </w:rPr>
        <w:t>:</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 согласи</w:t>
      </w:r>
      <w:proofErr w:type="gramStart"/>
      <w:r w:rsidRPr="009514D6">
        <w:rPr>
          <w:rFonts w:ascii="Times New Roman" w:hAnsi="Times New Roman"/>
          <w:sz w:val="24"/>
          <w:szCs w:val="24"/>
        </w:rPr>
        <w:t>е(</w:t>
      </w:r>
      <w:proofErr w:type="gramEnd"/>
      <w:r w:rsidRPr="009514D6">
        <w:rPr>
          <w:rFonts w:ascii="Times New Roman" w:hAnsi="Times New Roman"/>
          <w:sz w:val="24"/>
          <w:szCs w:val="24"/>
        </w:rPr>
        <w:t>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которые заключено соглашение об установлении сервитута в отношении такого земельного участка);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2) правоустанавливающие или </w:t>
      </w:r>
      <w:proofErr w:type="spellStart"/>
      <w:r w:rsidRPr="009514D6">
        <w:rPr>
          <w:rFonts w:ascii="Times New Roman" w:hAnsi="Times New Roman"/>
          <w:sz w:val="24"/>
          <w:szCs w:val="24"/>
        </w:rPr>
        <w:t>правоудостоверяющие</w:t>
      </w:r>
      <w:proofErr w:type="spellEnd"/>
      <w:r w:rsidRPr="009514D6">
        <w:rPr>
          <w:rFonts w:ascii="Times New Roman" w:hAnsi="Times New Roman"/>
          <w:sz w:val="24"/>
          <w:szCs w:val="24"/>
        </w:rPr>
        <w:t xml:space="preserve"> документы на земельный участок;</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 проект рекультивации земель (в случаях, установленных законодательством);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4) документ, подтверждающий полномочия представителя заявителя действовать от имени заявителя;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5) заявление о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форме электронного документа в личном кабинете на ЕПГУ;</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на бумажном носителе в Уполномоченном органе, многофункциональном центре;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2.8.3. Документ, удостоверяющий личность заявителя, представителя.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514D6">
        <w:rPr>
          <w:rFonts w:ascii="Times New Roman" w:hAnsi="Times New Roman"/>
          <w:sz w:val="24"/>
          <w:szCs w:val="24"/>
        </w:rPr>
        <w:t>ии и ау</w:t>
      </w:r>
      <w:proofErr w:type="gramEnd"/>
      <w:r w:rsidRPr="009514D6">
        <w:rPr>
          <w:rFonts w:ascii="Times New Roman" w:hAnsi="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9514D6">
        <w:rPr>
          <w:rFonts w:ascii="Times New Roman" w:hAnsi="Times New Roman"/>
          <w:sz w:val="24"/>
          <w:szCs w:val="24"/>
        </w:rPr>
        <w:t>,</w:t>
      </w:r>
      <w:proofErr w:type="gramEnd"/>
      <w:r w:rsidRPr="009514D6">
        <w:rPr>
          <w:rFonts w:ascii="Times New Roman" w:hAnsi="Times New Roman"/>
          <w:sz w:val="24"/>
          <w:szCs w:val="24"/>
        </w:rPr>
        <w:t xml:space="preserve"> если заявление подается представителем, дополнительно</w:t>
      </w:r>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предоставляется документ</w:t>
      </w:r>
      <w:proofErr w:type="gramEnd"/>
      <w:r w:rsidRPr="009514D6">
        <w:rPr>
          <w:rFonts w:ascii="Times New Roman" w:hAnsi="Times New Roman"/>
          <w:sz w:val="24"/>
          <w:szCs w:val="24"/>
        </w:rPr>
        <w:t xml:space="preserve">, подтверждающий полномочия представителя действовать от имени заявителя. </w:t>
      </w:r>
      <w:proofErr w:type="gramStart"/>
      <w:r w:rsidRPr="009514D6">
        <w:rPr>
          <w:rFonts w:ascii="Times New Roman" w:hAnsi="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2.10. Перечень документов, необходимых в соответствии с </w:t>
      </w:r>
      <w:proofErr w:type="gramStart"/>
      <w:r w:rsidRPr="009514D6">
        <w:rPr>
          <w:rFonts w:ascii="Times New Roman" w:hAnsi="Times New Roman"/>
          <w:sz w:val="24"/>
          <w:szCs w:val="24"/>
        </w:rPr>
        <w:t>нормативными</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F2F7E" w:rsidRPr="009514D6" w:rsidRDefault="00BF2F7E" w:rsidP="009514D6">
      <w:pPr>
        <w:pStyle w:val="a3"/>
        <w:jc w:val="both"/>
        <w:rPr>
          <w:rFonts w:ascii="Times New Roman" w:hAnsi="Times New Roman"/>
          <w:iCs/>
          <w:sz w:val="24"/>
          <w:szCs w:val="24"/>
        </w:rPr>
      </w:pPr>
      <w:r w:rsidRPr="009514D6">
        <w:rPr>
          <w:rFonts w:ascii="Times New Roman" w:hAnsi="Times New Roman"/>
          <w:iCs/>
          <w:sz w:val="24"/>
          <w:szCs w:val="24"/>
        </w:rPr>
        <w:t>1) сведения из Единого государственного реестра юридических лиц;</w:t>
      </w:r>
    </w:p>
    <w:p w:rsidR="00BF2F7E" w:rsidRPr="009514D6" w:rsidRDefault="00BF2F7E" w:rsidP="009514D6">
      <w:pPr>
        <w:pStyle w:val="a3"/>
        <w:jc w:val="both"/>
        <w:rPr>
          <w:rFonts w:ascii="Times New Roman" w:hAnsi="Times New Roman"/>
          <w:iCs/>
          <w:sz w:val="24"/>
          <w:szCs w:val="24"/>
        </w:rPr>
      </w:pPr>
      <w:r w:rsidRPr="009514D6">
        <w:rPr>
          <w:rFonts w:ascii="Times New Roman" w:hAnsi="Times New Roman"/>
          <w:iCs/>
          <w:sz w:val="24"/>
          <w:szCs w:val="24"/>
        </w:rPr>
        <w:t>2) сведения из Единого государственного реестра индивидуальных предпринимателей;</w:t>
      </w:r>
    </w:p>
    <w:p w:rsidR="00BF2F7E" w:rsidRPr="009514D6" w:rsidRDefault="00BF2F7E" w:rsidP="009514D6">
      <w:pPr>
        <w:pStyle w:val="a3"/>
        <w:jc w:val="both"/>
        <w:rPr>
          <w:rFonts w:ascii="Times New Roman" w:hAnsi="Times New Roman"/>
          <w:iCs/>
          <w:sz w:val="24"/>
          <w:szCs w:val="24"/>
        </w:rPr>
      </w:pPr>
      <w:r w:rsidRPr="009514D6">
        <w:rPr>
          <w:rFonts w:ascii="Times New Roman" w:hAnsi="Times New Roman"/>
          <w:iCs/>
          <w:sz w:val="24"/>
          <w:szCs w:val="24"/>
        </w:rPr>
        <w:t>3) сведения из Единого государственного реестра недвижимости в отношении земельного участка;</w:t>
      </w:r>
    </w:p>
    <w:p w:rsidR="00BF2F7E" w:rsidRPr="009514D6" w:rsidRDefault="00BF2F7E" w:rsidP="009514D6">
      <w:pPr>
        <w:pStyle w:val="a3"/>
        <w:jc w:val="both"/>
        <w:rPr>
          <w:rFonts w:ascii="Times New Roman" w:hAnsi="Times New Roman"/>
          <w:iCs/>
          <w:sz w:val="24"/>
          <w:szCs w:val="24"/>
        </w:rPr>
      </w:pPr>
      <w:r w:rsidRPr="009514D6">
        <w:rPr>
          <w:rFonts w:ascii="Times New Roman" w:hAnsi="Times New Roman"/>
          <w:iCs/>
          <w:sz w:val="24"/>
          <w:szCs w:val="24"/>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2.11. При предоставлении муниципальной услуги запрещается требовать от заявителя: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w:t>
      </w:r>
      <w:proofErr w:type="gramStart"/>
      <w:r w:rsidRPr="009514D6">
        <w:rPr>
          <w:rFonts w:ascii="Times New Roman" w:hAnsi="Times New Roman"/>
          <w:sz w:val="24"/>
          <w:szCs w:val="24"/>
        </w:rPr>
        <w:t>нормативными</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правовыми актами, регулирующими отношения, возникающие в связи с предоставлением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2. Представления документов и информации, которые в соответствии </w:t>
      </w:r>
      <w:proofErr w:type="gramStart"/>
      <w:r w:rsidRPr="009514D6">
        <w:rPr>
          <w:rFonts w:ascii="Times New Roman" w:hAnsi="Times New Roman"/>
          <w:sz w:val="24"/>
          <w:szCs w:val="24"/>
        </w:rPr>
        <w:t>с</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нормативными правовыми актами Российской Федерации и</w:t>
      </w:r>
      <w:r w:rsidRPr="009514D6">
        <w:rPr>
          <w:rFonts w:ascii="Times New Roman" w:hAnsi="Times New Roman"/>
          <w:iCs/>
          <w:sz w:val="24"/>
          <w:szCs w:val="24"/>
        </w:rPr>
        <w:t xml:space="preserve"> Иркутской области</w:t>
      </w:r>
      <w:proofErr w:type="gramStart"/>
      <w:r w:rsidRPr="009514D6">
        <w:rPr>
          <w:rFonts w:ascii="Times New Roman" w:hAnsi="Times New Roman"/>
          <w:iCs/>
          <w:sz w:val="24"/>
          <w:szCs w:val="24"/>
        </w:rPr>
        <w:t xml:space="preserve"> </w:t>
      </w:r>
      <w:r w:rsidRPr="009514D6">
        <w:rPr>
          <w:rFonts w:ascii="Times New Roman" w:hAnsi="Times New Roman"/>
          <w:sz w:val="24"/>
          <w:szCs w:val="24"/>
        </w:rPr>
        <w:t>,</w:t>
      </w:r>
      <w:proofErr w:type="gramEnd"/>
      <w:r w:rsidRPr="009514D6">
        <w:rPr>
          <w:rFonts w:ascii="Times New Roman" w:hAnsi="Times New Roman"/>
          <w:sz w:val="24"/>
          <w:szCs w:val="24"/>
        </w:rPr>
        <w:t xml:space="preserve"> муниципальными правовыми актами</w:t>
      </w:r>
      <w:r w:rsidRPr="009514D6">
        <w:rPr>
          <w:rFonts w:ascii="Times New Roman" w:hAnsi="Times New Roman"/>
          <w:iCs/>
          <w:sz w:val="24"/>
          <w:szCs w:val="24"/>
        </w:rPr>
        <w:t xml:space="preserve">  Макаровского муниципального образования </w:t>
      </w:r>
      <w:r w:rsidRPr="009514D6">
        <w:rPr>
          <w:rFonts w:ascii="Times New Roman" w:hAnsi="Times New Roman"/>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9514D6">
        <w:rPr>
          <w:rFonts w:ascii="Times New Roman" w:hAnsi="Times New Roman"/>
          <w:sz w:val="24"/>
          <w:szCs w:val="24"/>
        </w:rPr>
        <w:t>за</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исключением следующих случаев:</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514D6">
        <w:rPr>
          <w:rFonts w:ascii="Times New Roman" w:hAnsi="Times New Roman"/>
          <w:sz w:val="24"/>
          <w:szCs w:val="24"/>
        </w:rPr>
        <w:t xml:space="preserve"> в приеме документов, необходимых для предоставления муниципальной  услуги, либо руководителя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организации, предусмотренной частью 1.1 статьи 16 Федерального закона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210-ФЗ, уведомляется заявитель, а также приносятся извинения за доставленные неудобства.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с ходатайством обратилось ненадлежащее лицо;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к ходатайству приложены документы, состав, форма или содержание которых не соответствуют требованиям земельного законодательства.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-представление неполного комплекта документов, необходимого для предоставления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-представленные документы, необходимые для предоставления услуги, утратили силу;</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2.14. Основания для отказа в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 наличие отрицательного заключения </w:t>
      </w:r>
      <w:proofErr w:type="gramStart"/>
      <w:r w:rsidRPr="009514D6">
        <w:rPr>
          <w:rFonts w:ascii="Times New Roman" w:hAnsi="Times New Roman"/>
          <w:sz w:val="24"/>
          <w:szCs w:val="24"/>
        </w:rPr>
        <w:t>государственной</w:t>
      </w:r>
      <w:proofErr w:type="gramEnd"/>
      <w:r w:rsidRPr="009514D6">
        <w:rPr>
          <w:rFonts w:ascii="Times New Roman" w:hAnsi="Times New Roman"/>
          <w:sz w:val="24"/>
          <w:szCs w:val="24"/>
        </w:rPr>
        <w:t xml:space="preserve"> экологической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экспертизы в случае, если ее проведение предусмотрено федеральными законами;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2.14.1. в случае обращения с заявлением о переводе земель или земельных</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участков в составе таких земель из одной категории в другую, дополнительно: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2.15. Услуги, необходимые и обязательные для предоставления муниципальной услуги, отсутствуют.</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2.16. Предоставление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осуществляется бесплатно.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муниципальной услуги, включая информацию о методике расчета размера такой платы</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2.17. Услуги, необходимые и обязательные для предоставления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 </w:t>
      </w:r>
      <w:proofErr w:type="gramStart"/>
      <w:r w:rsidRPr="009514D6">
        <w:rPr>
          <w:rFonts w:ascii="Times New Roman" w:hAnsi="Times New Roman"/>
          <w:sz w:val="24"/>
          <w:szCs w:val="24"/>
        </w:rPr>
        <w:t>(муниципальной услуги, отсутствуют.</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2.19. Срок регистрации заявления о предоставлении муниципальной услуги подлежат регистрации в Уполномоченном органе в течение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1 рабочего дня со дня получения заявления и документов, необходимых для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случае наличия оснований для отказа в приеме документов, необходимых</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Требования к помещениям, в которых предоставляется муниципальная услуга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2.20. Местоположение административных зданий, в которых осуществляется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случае</w:t>
      </w:r>
      <w:proofErr w:type="gramStart"/>
      <w:r w:rsidRPr="009514D6">
        <w:rPr>
          <w:rFonts w:ascii="Times New Roman" w:hAnsi="Times New Roman"/>
          <w:sz w:val="24"/>
          <w:szCs w:val="24"/>
        </w:rPr>
        <w:t>,</w:t>
      </w:r>
      <w:proofErr w:type="gramEnd"/>
      <w:r w:rsidRPr="009514D6">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наименование;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местонахождение и юридический адрес;</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режим работы;</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график приема;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номера телефонов для справок.</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Помещения, в которых предоставляется муниципальная услуга, оснащаются: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противопожарной системой и средствами пожаротушения;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системой оповещения о возникновении чрезвычайной ситуации;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средствами оказания первой медицинской помощи;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туалетными комнатами для посетителей.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Места приема Заявителей оборудуются информационными табличками (вывесками) с указанием: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номера кабинета и наименования отдела;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фамилии, имени и отчества (последнее – при наличии), должности ответственного лица за прием документов;</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графика приема Заявителей.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При предоставлении государственной (муниципальной) услуги инвалидам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обеспечиваются: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возможность самостоятельного передвижения по территории, на которой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допуск </w:t>
      </w:r>
      <w:proofErr w:type="spellStart"/>
      <w:r w:rsidRPr="009514D6">
        <w:rPr>
          <w:rFonts w:ascii="Times New Roman" w:hAnsi="Times New Roman"/>
          <w:sz w:val="24"/>
          <w:szCs w:val="24"/>
        </w:rPr>
        <w:t>сурдопереводчика</w:t>
      </w:r>
      <w:proofErr w:type="spellEnd"/>
      <w:r w:rsidRPr="009514D6">
        <w:rPr>
          <w:rFonts w:ascii="Times New Roman" w:hAnsi="Times New Roman"/>
          <w:sz w:val="24"/>
          <w:szCs w:val="24"/>
        </w:rPr>
        <w:t xml:space="preserve"> и </w:t>
      </w:r>
      <w:proofErr w:type="spellStart"/>
      <w:r w:rsidRPr="009514D6">
        <w:rPr>
          <w:rFonts w:ascii="Times New Roman" w:hAnsi="Times New Roman"/>
          <w:sz w:val="24"/>
          <w:szCs w:val="24"/>
        </w:rPr>
        <w:t>тифлосурдопереводчика</w:t>
      </w:r>
      <w:proofErr w:type="spellEnd"/>
      <w:r w:rsidRPr="009514D6">
        <w:rPr>
          <w:rFonts w:ascii="Times New Roman" w:hAnsi="Times New Roman"/>
          <w:sz w:val="24"/>
          <w:szCs w:val="24"/>
        </w:rPr>
        <w:t>;</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514D6">
        <w:rPr>
          <w:rFonts w:ascii="Times New Roman" w:hAnsi="Times New Roman"/>
          <w:sz w:val="24"/>
          <w:szCs w:val="24"/>
        </w:rPr>
        <w:t>муниципальная</w:t>
      </w:r>
      <w:proofErr w:type="gramEnd"/>
      <w:r w:rsidRPr="009514D6">
        <w:rPr>
          <w:rFonts w:ascii="Times New Roman" w:hAnsi="Times New Roman"/>
          <w:sz w:val="24"/>
          <w:szCs w:val="24"/>
        </w:rPr>
        <w:t xml:space="preserve">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Показатели доступности и качества государственной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2.21. Основными показателями доступности предоставления  муниципальной услуги являются: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2.21.2. Возможность получения заявителем уведомлений о предоставлении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муниципальной услуги с помощью ЕПГУ.</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2.21.3. Возможность получения информации о ходе предоставления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муниципальной услуги, в том числе с использованием информационно-коммуникационных технологий.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2.22. Основными показателями качества </w:t>
      </w:r>
      <w:proofErr w:type="gramStart"/>
      <w:r w:rsidRPr="009514D6">
        <w:rPr>
          <w:rFonts w:ascii="Times New Roman" w:hAnsi="Times New Roman"/>
          <w:sz w:val="24"/>
          <w:szCs w:val="24"/>
        </w:rPr>
        <w:t>предоставлении</w:t>
      </w:r>
      <w:proofErr w:type="gramEnd"/>
      <w:r w:rsidRPr="009514D6">
        <w:rPr>
          <w:rFonts w:ascii="Times New Roman" w:hAnsi="Times New Roman"/>
          <w:sz w:val="24"/>
          <w:szCs w:val="24"/>
        </w:rPr>
        <w:t xml:space="preserve"> муниципальной услуги являются: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2.22.2. Минимально возможное количество взаимодействий гражданина </w:t>
      </w:r>
      <w:proofErr w:type="gramStart"/>
      <w:r w:rsidRPr="009514D6">
        <w:rPr>
          <w:rFonts w:ascii="Times New Roman" w:hAnsi="Times New Roman"/>
          <w:sz w:val="24"/>
          <w:szCs w:val="24"/>
        </w:rPr>
        <w:t>с</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должностными лицами, участвующими в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2.22.4. Отсутствие нарушений установленных сроков в процессе предоставления государственной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9514D6">
        <w:rPr>
          <w:rFonts w:ascii="Times New Roman" w:hAnsi="Times New Roman"/>
          <w:sz w:val="24"/>
          <w:szCs w:val="24"/>
        </w:rPr>
        <w:t>итогам</w:t>
      </w:r>
      <w:proofErr w:type="gramEnd"/>
      <w:r w:rsidRPr="009514D6">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 Иные требования, в том числе учитывающие особенности предоставления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муниципальной услуги в электронной форме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2.24.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простой электронной подписью заявителя, представителя, уполномоченного </w:t>
      </w:r>
      <w:proofErr w:type="gramStart"/>
      <w:r w:rsidRPr="009514D6">
        <w:rPr>
          <w:rFonts w:ascii="Times New Roman" w:hAnsi="Times New Roman"/>
          <w:sz w:val="24"/>
          <w:szCs w:val="24"/>
        </w:rPr>
        <w:t>на</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подписание заявления.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2.25. Электронные документы могут быть предоставлены в </w:t>
      </w:r>
      <w:proofErr w:type="gramStart"/>
      <w:r w:rsidRPr="009514D6">
        <w:rPr>
          <w:rFonts w:ascii="Times New Roman" w:hAnsi="Times New Roman"/>
          <w:sz w:val="24"/>
          <w:szCs w:val="24"/>
        </w:rPr>
        <w:t>следующих</w:t>
      </w:r>
      <w:proofErr w:type="gramEnd"/>
      <w:r w:rsidRPr="009514D6">
        <w:rPr>
          <w:rFonts w:ascii="Times New Roman" w:hAnsi="Times New Roman"/>
          <w:sz w:val="24"/>
          <w:szCs w:val="24"/>
        </w:rPr>
        <w:t xml:space="preserve"> </w:t>
      </w:r>
      <w:proofErr w:type="spellStart"/>
      <w:r w:rsidRPr="009514D6">
        <w:rPr>
          <w:rFonts w:ascii="Times New Roman" w:hAnsi="Times New Roman"/>
          <w:sz w:val="24"/>
          <w:szCs w:val="24"/>
        </w:rPr>
        <w:t>форматахЖ</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чьдб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вщсб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вщсчб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щвеб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чдыб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чдычб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щвыб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зваб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озпб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озупб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яшзб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кфкб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ышпб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зтпб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иьзб</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ешааю</w:t>
      </w:r>
      <w:proofErr w:type="spell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Допускается формирование электронного документа путем сканирования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14D6">
        <w:rPr>
          <w:rFonts w:ascii="Times New Roman" w:hAnsi="Times New Roman"/>
          <w:sz w:val="24"/>
          <w:szCs w:val="24"/>
        </w:rPr>
        <w:t>dpi</w:t>
      </w:r>
      <w:proofErr w:type="spellEnd"/>
      <w:r w:rsidRPr="009514D6">
        <w:rPr>
          <w:rFonts w:ascii="Times New Roman" w:hAnsi="Times New Roman"/>
          <w:sz w:val="24"/>
          <w:szCs w:val="24"/>
        </w:rPr>
        <w:t xml:space="preserve"> (масштаб 1:1) с использованием следующих режимов:</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«черно-белый» (при отсутствии в документе графических изображений и (или) цветного текста);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 сохранением всех аутентичных признаков подлинности, а именно: </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графической подписи лица, печати, углового штампа бланка;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Электронные документы должны обеспечивать:</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возможность идентифицировать документ и количество листов в документе;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Документы, подлежащие представлению в форматах </w:t>
      </w:r>
      <w:proofErr w:type="spellStart"/>
      <w:r w:rsidRPr="009514D6">
        <w:rPr>
          <w:rFonts w:ascii="Times New Roman" w:hAnsi="Times New Roman"/>
          <w:sz w:val="24"/>
          <w:szCs w:val="24"/>
        </w:rPr>
        <w:t>xls</w:t>
      </w:r>
      <w:proofErr w:type="spellEnd"/>
      <w:r w:rsidRPr="009514D6">
        <w:rPr>
          <w:rFonts w:ascii="Times New Roman" w:hAnsi="Times New Roman"/>
          <w:sz w:val="24"/>
          <w:szCs w:val="24"/>
        </w:rPr>
        <w:t xml:space="preserve">, </w:t>
      </w:r>
      <w:proofErr w:type="spellStart"/>
      <w:r w:rsidRPr="009514D6">
        <w:rPr>
          <w:rFonts w:ascii="Times New Roman" w:hAnsi="Times New Roman"/>
          <w:sz w:val="24"/>
          <w:szCs w:val="24"/>
        </w:rPr>
        <w:t>xlsx</w:t>
      </w:r>
      <w:proofErr w:type="spellEnd"/>
      <w:r w:rsidRPr="009514D6">
        <w:rPr>
          <w:rFonts w:ascii="Times New Roman" w:hAnsi="Times New Roman"/>
          <w:sz w:val="24"/>
          <w:szCs w:val="24"/>
        </w:rPr>
        <w:t xml:space="preserve"> или </w:t>
      </w:r>
      <w:proofErr w:type="spellStart"/>
      <w:r w:rsidRPr="009514D6">
        <w:rPr>
          <w:rFonts w:ascii="Times New Roman" w:hAnsi="Times New Roman"/>
          <w:sz w:val="24"/>
          <w:szCs w:val="24"/>
        </w:rPr>
        <w:t>ods</w:t>
      </w:r>
      <w:proofErr w:type="spellEnd"/>
      <w:r w:rsidRPr="009514D6">
        <w:rPr>
          <w:rFonts w:ascii="Times New Roman" w:hAnsi="Times New Roman"/>
          <w:sz w:val="24"/>
          <w:szCs w:val="24"/>
        </w:rPr>
        <w:t>, формируются в виде отдельного электронного документа.</w:t>
      </w:r>
    </w:p>
    <w:p w:rsidR="00BF2F7E" w:rsidRPr="009514D6" w:rsidRDefault="00BF2F7E" w:rsidP="00ED416A">
      <w:pPr>
        <w:pStyle w:val="a3"/>
        <w:jc w:val="center"/>
        <w:rPr>
          <w:rFonts w:ascii="Times New Roman" w:hAnsi="Times New Roman"/>
          <w:b/>
          <w:sz w:val="24"/>
          <w:szCs w:val="24"/>
        </w:rPr>
      </w:pPr>
      <w:r w:rsidRPr="009514D6">
        <w:rPr>
          <w:rFonts w:ascii="Times New Roman" w:hAnsi="Times New Roman"/>
          <w:b/>
          <w:sz w:val="24"/>
          <w:szCs w:val="24"/>
        </w:rPr>
        <w:t xml:space="preserve">III. Состав, последовательность и сроки выполнения </w:t>
      </w:r>
      <w:proofErr w:type="gramStart"/>
      <w:r w:rsidRPr="009514D6">
        <w:rPr>
          <w:rFonts w:ascii="Times New Roman" w:hAnsi="Times New Roman"/>
          <w:b/>
          <w:sz w:val="24"/>
          <w:szCs w:val="24"/>
        </w:rPr>
        <w:t>административных</w:t>
      </w:r>
      <w:proofErr w:type="gramEnd"/>
    </w:p>
    <w:p w:rsidR="00BF2F7E" w:rsidRPr="009514D6" w:rsidRDefault="00BF2F7E" w:rsidP="00ED416A">
      <w:pPr>
        <w:pStyle w:val="a3"/>
        <w:jc w:val="center"/>
        <w:rPr>
          <w:rFonts w:ascii="Times New Roman" w:hAnsi="Times New Roman"/>
          <w:b/>
          <w:sz w:val="24"/>
          <w:szCs w:val="24"/>
        </w:rPr>
      </w:pPr>
      <w:r w:rsidRPr="009514D6">
        <w:rPr>
          <w:rFonts w:ascii="Times New Roman" w:hAnsi="Times New Roman"/>
          <w:b/>
          <w:sz w:val="24"/>
          <w:szCs w:val="24"/>
        </w:rPr>
        <w:t>процедур (действий), требования к порядку их выполнения, в том числе</w:t>
      </w:r>
    </w:p>
    <w:p w:rsidR="00BF2F7E" w:rsidRPr="009514D6" w:rsidRDefault="00BF2F7E" w:rsidP="00ED416A">
      <w:pPr>
        <w:pStyle w:val="a3"/>
        <w:jc w:val="center"/>
        <w:rPr>
          <w:rFonts w:ascii="Times New Roman" w:hAnsi="Times New Roman"/>
          <w:b/>
          <w:sz w:val="24"/>
          <w:szCs w:val="24"/>
        </w:rPr>
      </w:pPr>
      <w:r w:rsidRPr="009514D6">
        <w:rPr>
          <w:rFonts w:ascii="Times New Roman" w:hAnsi="Times New Roman"/>
          <w:b/>
          <w:sz w:val="24"/>
          <w:szCs w:val="24"/>
        </w:rPr>
        <w:t>особенности выполнения административных процедур в электронной форме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Исчерпывающий перечень административных процедур</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3.1. Предоставление государственной (муниципальной) услуги включает в себя следующие административные процедуры: проверка документов и регистрация заявления;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взаимодействия» (далее – СМЭВ);</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рассмотрение документов и сведений;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принятие решения;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выдача результата;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внесение результата муниципальной услуги в реестр юридически значимых записей.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Перечень административных процедур (действий) при предоставлении муниципальной услуги услуг в электронной форме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3.2. При предоставлении государственной (муниципальной) услуги в электронной форме заявителю обеспечиваются: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получение информации о порядке и сроках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формирование заявления;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получение результата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получение сведений о ходе рассмотрения заявления;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осуществление оценки качества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досудебное (внесудебное) обжалование решений и действий (бездействия)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Уполномоченного органа либо действия (бездействие) должностных лиц</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Уполномоченного органа, предоставляющего муниципальную услугу, либо муниципального служащего.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Порядок осуществления административных процедур (действий) в электронной форме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3.3. Формирование заявления.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При формировании заявления заявителю обеспечивается: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для предоставления государственной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б) возможность печати на бумажном носителе копии электронной формы заявления;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г) заполнение полей электронной формы заявления до начала ввода сведений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BF2F7E" w:rsidRPr="009514D6" w:rsidRDefault="00BF2F7E" w:rsidP="009514D6">
      <w:pPr>
        <w:pStyle w:val="a3"/>
        <w:jc w:val="both"/>
        <w:rPr>
          <w:rFonts w:ascii="Times New Roman" w:hAnsi="Times New Roman"/>
          <w:sz w:val="24"/>
          <w:szCs w:val="24"/>
        </w:rPr>
      </w:pPr>
      <w:proofErr w:type="spellStart"/>
      <w:r w:rsidRPr="009514D6">
        <w:rPr>
          <w:rFonts w:ascii="Times New Roman" w:hAnsi="Times New Roman"/>
          <w:sz w:val="24"/>
          <w:szCs w:val="24"/>
        </w:rPr>
        <w:t>д</w:t>
      </w:r>
      <w:proofErr w:type="spellEnd"/>
      <w:r w:rsidRPr="009514D6">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Pr="009514D6">
        <w:rPr>
          <w:rFonts w:ascii="Times New Roman" w:hAnsi="Times New Roman"/>
          <w:sz w:val="24"/>
          <w:szCs w:val="24"/>
        </w:rPr>
        <w:t>потери</w:t>
      </w:r>
      <w:proofErr w:type="gramEnd"/>
      <w:r w:rsidRPr="009514D6">
        <w:rPr>
          <w:rFonts w:ascii="Times New Roman" w:hAnsi="Times New Roman"/>
          <w:sz w:val="24"/>
          <w:szCs w:val="24"/>
        </w:rPr>
        <w:t xml:space="preserve"> ранее введенной информации;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Сформированное и подписанное </w:t>
      </w:r>
      <w:proofErr w:type="gramStart"/>
      <w:r w:rsidRPr="009514D6">
        <w:rPr>
          <w:rFonts w:ascii="Times New Roman" w:hAnsi="Times New Roman"/>
          <w:sz w:val="24"/>
          <w:szCs w:val="24"/>
        </w:rPr>
        <w:t>заявление</w:t>
      </w:r>
      <w:proofErr w:type="gramEnd"/>
      <w:r w:rsidRPr="009514D6">
        <w:rPr>
          <w:rFonts w:ascii="Times New Roman" w:hAnsi="Times New Roman"/>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б) регистрацию заявления и направление заявителю уведомления 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регистрации заявления либо об отказе в приеме документов, необходимых для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3.5. </w:t>
      </w:r>
      <w:proofErr w:type="gramStart"/>
      <w:r w:rsidRPr="009514D6">
        <w:rPr>
          <w:rFonts w:ascii="Times New Roman" w:hAnsi="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ответственное должностное лицо), в государственной информационной системе,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используемой Уполномоченным органом для предоставления муниципальной услуги (далее – ГИС).</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Ответственное должностное лицо: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проверяет наличие электронных заявлений, поступивших с ЕПГУ, с периодом не реже 2 раз в день;</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рассматривает поступившие заявления и приложенные образы документов (документы);</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производит действия в соответствии с пунктом 3.4 настоящего Административного регламента.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форме электронного документа, подписанного усиленной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квалифицированной электронной подписью уполномоченного должностного лица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Уполномоченного органа, направленного заявителю в личный кабинет на ЕПГУ;</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виде бумажного документа, подтверждающего содержание электронного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документа, который заявитель получает при личном обращении в многофункциональном центре.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3.7. Получение информации о ходе рассмотрения заявления и о результате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При предоставлении муниципальной услуги в электронной форме заявителю направляется: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б) уведомление о результатах рассмотрения документов, необходимых </w:t>
      </w:r>
      <w:proofErr w:type="gramStart"/>
      <w:r w:rsidRPr="009514D6">
        <w:rPr>
          <w:rFonts w:ascii="Times New Roman" w:hAnsi="Times New Roman"/>
          <w:sz w:val="24"/>
          <w:szCs w:val="24"/>
        </w:rPr>
        <w:t>для</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 xml:space="preserve">предоставления муниципальной услуги, </w:t>
      </w:r>
      <w:proofErr w:type="gramStart"/>
      <w:r w:rsidRPr="009514D6">
        <w:rPr>
          <w:rFonts w:ascii="Times New Roman" w:hAnsi="Times New Roman"/>
          <w:sz w:val="24"/>
          <w:szCs w:val="24"/>
        </w:rPr>
        <w:t>содержащее</w:t>
      </w:r>
      <w:proofErr w:type="gramEnd"/>
      <w:r w:rsidRPr="009514D6">
        <w:rPr>
          <w:rFonts w:ascii="Times New Roman" w:hAnsi="Times New Roman"/>
          <w:sz w:val="24"/>
          <w:szCs w:val="24"/>
        </w:rPr>
        <w:t xml:space="preserve"> сведения о принятии положительного решения о предоставлении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3.8. Оценка качества предоставления муниципальной услуги.</w:t>
      </w:r>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514D6">
        <w:rPr>
          <w:rFonts w:ascii="Times New Roman" w:hAnsi="Times New Roman"/>
          <w:sz w:val="24"/>
          <w:szCs w:val="24"/>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государственных внебюджетных фондов (их региональных отделений) с учетом</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3.9. </w:t>
      </w:r>
      <w:proofErr w:type="gramStart"/>
      <w:r w:rsidRPr="009514D6">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514D6">
        <w:rPr>
          <w:rFonts w:ascii="Times New Roman" w:hAnsi="Times New Roman"/>
          <w:sz w:val="24"/>
          <w:szCs w:val="24"/>
        </w:rPr>
        <w:t xml:space="preserve"> муниципальных услуг»</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3.10. В случае выявления опечаток и ошибок заявитель вправе обратиться в Уполномоченный орган.</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3.11. Для приема обращения Заявителю необходимо предоставить с Заявление с приложением документов, указанных в пункте 2.8. настоящего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Административного регламента.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3.12. Основания отказа в приеме заявления об исправлении опечаток и ошибок указаны в пункте 2.12 настоящего Административного регламента.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3.13.2. Уполномоченный орган при получении заявления, указанного </w:t>
      </w:r>
      <w:proofErr w:type="gramStart"/>
      <w:r w:rsidRPr="009514D6">
        <w:rPr>
          <w:rFonts w:ascii="Times New Roman" w:hAnsi="Times New Roman"/>
          <w:sz w:val="24"/>
          <w:szCs w:val="24"/>
        </w:rPr>
        <w:t>в</w:t>
      </w:r>
      <w:proofErr w:type="gramEnd"/>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подпункте</w:t>
      </w:r>
      <w:proofErr w:type="gramEnd"/>
      <w:r w:rsidRPr="009514D6">
        <w:rPr>
          <w:rFonts w:ascii="Times New Roman" w:hAnsi="Times New Roman"/>
          <w:sz w:val="24"/>
          <w:szCs w:val="24"/>
        </w:rPr>
        <w:t xml:space="preserve"> 3.13.1 пункта 3.13 настоящего подраздела, рассматривает необходимость</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внесения соответствующих изменений в документы, являющиеся результатом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3.13.3. Уполномоченный орган обеспечивает устранение опечаток и ошибок </w:t>
      </w:r>
      <w:proofErr w:type="gramStart"/>
      <w:r w:rsidRPr="009514D6">
        <w:rPr>
          <w:rFonts w:ascii="Times New Roman" w:hAnsi="Times New Roman"/>
          <w:sz w:val="24"/>
          <w:szCs w:val="24"/>
        </w:rPr>
        <w:t>в</w:t>
      </w:r>
      <w:proofErr w:type="gramEnd"/>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документах</w:t>
      </w:r>
      <w:proofErr w:type="gramEnd"/>
      <w:r w:rsidRPr="009514D6">
        <w:rPr>
          <w:rFonts w:ascii="Times New Roman" w:hAnsi="Times New Roman"/>
          <w:sz w:val="24"/>
          <w:szCs w:val="24"/>
        </w:rPr>
        <w:t>, являющихся результатом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3.13.4. Срок устранения опечаток и ошибок не должен превышать 3 (трех)</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рабочих дней </w:t>
      </w:r>
      <w:proofErr w:type="gramStart"/>
      <w:r w:rsidRPr="009514D6">
        <w:rPr>
          <w:rFonts w:ascii="Times New Roman" w:hAnsi="Times New Roman"/>
          <w:sz w:val="24"/>
          <w:szCs w:val="24"/>
        </w:rPr>
        <w:t>с даты регистрации</w:t>
      </w:r>
      <w:proofErr w:type="gramEnd"/>
      <w:r w:rsidRPr="009514D6">
        <w:rPr>
          <w:rFonts w:ascii="Times New Roman" w:hAnsi="Times New Roman"/>
          <w:sz w:val="24"/>
          <w:szCs w:val="24"/>
        </w:rPr>
        <w:t xml:space="preserve"> заявления, указанного в подпункте 3.13.1 пункта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3.13 настоящего подраздела.</w:t>
      </w:r>
    </w:p>
    <w:p w:rsidR="00BF2F7E" w:rsidRPr="009514D6" w:rsidRDefault="00BF2F7E" w:rsidP="00ED416A">
      <w:pPr>
        <w:pStyle w:val="a3"/>
        <w:jc w:val="center"/>
        <w:rPr>
          <w:rFonts w:ascii="Times New Roman" w:hAnsi="Times New Roman"/>
          <w:b/>
          <w:sz w:val="24"/>
          <w:szCs w:val="24"/>
        </w:rPr>
      </w:pPr>
      <w:r w:rsidRPr="009514D6">
        <w:rPr>
          <w:rFonts w:ascii="Times New Roman" w:hAnsi="Times New Roman"/>
          <w:b/>
          <w:sz w:val="24"/>
          <w:szCs w:val="24"/>
        </w:rPr>
        <w:t xml:space="preserve">IV. Формы </w:t>
      </w:r>
      <w:proofErr w:type="gramStart"/>
      <w:r w:rsidRPr="009514D6">
        <w:rPr>
          <w:rFonts w:ascii="Times New Roman" w:hAnsi="Times New Roman"/>
          <w:b/>
          <w:sz w:val="24"/>
          <w:szCs w:val="24"/>
        </w:rPr>
        <w:t>контроля за</w:t>
      </w:r>
      <w:proofErr w:type="gramEnd"/>
      <w:r w:rsidRPr="009514D6">
        <w:rPr>
          <w:rFonts w:ascii="Times New Roman" w:hAnsi="Times New Roman"/>
          <w:b/>
          <w:sz w:val="24"/>
          <w:szCs w:val="24"/>
        </w:rPr>
        <w:t xml:space="preserve"> исполнением административного регламента</w:t>
      </w:r>
    </w:p>
    <w:p w:rsidR="00BF2F7E" w:rsidRPr="009514D6" w:rsidRDefault="00BF2F7E" w:rsidP="00ED416A">
      <w:pPr>
        <w:pStyle w:val="a3"/>
        <w:jc w:val="center"/>
        <w:rPr>
          <w:rFonts w:ascii="Times New Roman" w:hAnsi="Times New Roman"/>
          <w:b/>
          <w:sz w:val="24"/>
          <w:szCs w:val="24"/>
        </w:rPr>
      </w:pPr>
      <w:r w:rsidRPr="009514D6">
        <w:rPr>
          <w:rFonts w:ascii="Times New Roman" w:hAnsi="Times New Roman"/>
          <w:b/>
          <w:sz w:val="24"/>
          <w:szCs w:val="24"/>
        </w:rPr>
        <w:t xml:space="preserve">Порядок осуществления текущего </w:t>
      </w:r>
      <w:proofErr w:type="gramStart"/>
      <w:r w:rsidRPr="009514D6">
        <w:rPr>
          <w:rFonts w:ascii="Times New Roman" w:hAnsi="Times New Roman"/>
          <w:b/>
          <w:sz w:val="24"/>
          <w:szCs w:val="24"/>
        </w:rPr>
        <w:t>контроля за</w:t>
      </w:r>
      <w:proofErr w:type="gramEnd"/>
      <w:r w:rsidRPr="009514D6">
        <w:rPr>
          <w:rFonts w:ascii="Times New Roman" w:hAnsi="Times New Roman"/>
          <w:b/>
          <w:sz w:val="24"/>
          <w:szCs w:val="24"/>
        </w:rPr>
        <w:t xml:space="preserve"> соблюдением</w:t>
      </w:r>
    </w:p>
    <w:p w:rsidR="00BF2F7E" w:rsidRPr="009514D6" w:rsidRDefault="00BF2F7E" w:rsidP="00ED416A">
      <w:pPr>
        <w:pStyle w:val="a3"/>
        <w:jc w:val="center"/>
        <w:rPr>
          <w:rFonts w:ascii="Times New Roman" w:hAnsi="Times New Roman"/>
          <w:b/>
          <w:sz w:val="24"/>
          <w:szCs w:val="24"/>
        </w:rPr>
      </w:pPr>
      <w:r w:rsidRPr="009514D6">
        <w:rPr>
          <w:rFonts w:ascii="Times New Roman" w:hAnsi="Times New Roman"/>
          <w:b/>
          <w:sz w:val="24"/>
          <w:szCs w:val="24"/>
        </w:rPr>
        <w:t>и исполнением ответственными должностными лицами положений</w:t>
      </w:r>
    </w:p>
    <w:p w:rsidR="00BF2F7E" w:rsidRPr="009514D6" w:rsidRDefault="00BF2F7E" w:rsidP="00ED416A">
      <w:pPr>
        <w:pStyle w:val="a3"/>
        <w:jc w:val="center"/>
        <w:rPr>
          <w:rFonts w:ascii="Times New Roman" w:hAnsi="Times New Roman"/>
          <w:b/>
          <w:sz w:val="24"/>
          <w:szCs w:val="24"/>
        </w:rPr>
      </w:pPr>
      <w:r w:rsidRPr="009514D6">
        <w:rPr>
          <w:rFonts w:ascii="Times New Roman" w:hAnsi="Times New Roman"/>
          <w:b/>
          <w:sz w:val="24"/>
          <w:szCs w:val="24"/>
        </w:rPr>
        <w:t>регламента и иных нормативных правовых актов,  в случае, если Уполномоченный орган подключен к указанной системе.</w:t>
      </w:r>
    </w:p>
    <w:p w:rsidR="00BF2F7E" w:rsidRPr="009514D6" w:rsidRDefault="00BF2F7E" w:rsidP="00ED416A">
      <w:pPr>
        <w:pStyle w:val="a3"/>
        <w:jc w:val="center"/>
        <w:rPr>
          <w:rFonts w:ascii="Times New Roman" w:hAnsi="Times New Roman"/>
          <w:b/>
          <w:sz w:val="24"/>
          <w:szCs w:val="24"/>
        </w:rPr>
      </w:pPr>
      <w:r w:rsidRPr="009514D6">
        <w:rPr>
          <w:rFonts w:ascii="Times New Roman" w:hAnsi="Times New Roman"/>
          <w:b/>
          <w:sz w:val="24"/>
          <w:szCs w:val="24"/>
        </w:rPr>
        <w:t>устанавливающих требования к предоставлению муниципальной услуги, а также принятием ими решений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4.1. Текущий </w:t>
      </w:r>
      <w:proofErr w:type="gramStart"/>
      <w:r w:rsidRPr="009514D6">
        <w:rPr>
          <w:rFonts w:ascii="Times New Roman" w:hAnsi="Times New Roman"/>
          <w:sz w:val="24"/>
          <w:szCs w:val="24"/>
        </w:rPr>
        <w:t>контроль за</w:t>
      </w:r>
      <w:proofErr w:type="gramEnd"/>
      <w:r w:rsidRPr="009514D6">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Текущий контроль осуществляется путем проведения проверок:</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решений о предоставлении (об отказе в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выявления и устранения нарушений прав граждан;</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14D6">
        <w:rPr>
          <w:rFonts w:ascii="Times New Roman" w:hAnsi="Times New Roman"/>
          <w:sz w:val="24"/>
          <w:szCs w:val="24"/>
        </w:rPr>
        <w:t>контроля за</w:t>
      </w:r>
      <w:proofErr w:type="gramEnd"/>
      <w:r w:rsidRPr="009514D6">
        <w:rPr>
          <w:rFonts w:ascii="Times New Roman" w:hAnsi="Times New Roman"/>
          <w:sz w:val="24"/>
          <w:szCs w:val="24"/>
        </w:rPr>
        <w:t xml:space="preserve"> полнотой и качеством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4.2. </w:t>
      </w:r>
      <w:proofErr w:type="gramStart"/>
      <w:r w:rsidRPr="009514D6">
        <w:rPr>
          <w:rFonts w:ascii="Times New Roman" w:hAnsi="Times New Roman"/>
          <w:sz w:val="24"/>
          <w:szCs w:val="24"/>
        </w:rPr>
        <w:t>Контроль за</w:t>
      </w:r>
      <w:proofErr w:type="gramEnd"/>
      <w:r w:rsidRPr="009514D6">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При плановой проверке полноты и качества предоставления муниципальной услуги контролю подлежат:</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соблюдение сроков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соблюдение положений настоящего Административного регламента;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Основанием для проведения внеплановых проверок являются: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получение от государственных органов, органов местного самоуправления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информации о предполагаемых или выявленных нарушениях нормативных</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правовых актов Российской Федерации, нормативных правовых актов </w:t>
      </w:r>
      <w:r w:rsidRPr="009514D6">
        <w:rPr>
          <w:rFonts w:ascii="Times New Roman" w:hAnsi="Times New Roman"/>
          <w:iCs/>
          <w:sz w:val="24"/>
          <w:szCs w:val="24"/>
        </w:rPr>
        <w:t xml:space="preserve"> Иркутской области </w:t>
      </w:r>
      <w:r w:rsidRPr="009514D6">
        <w:rPr>
          <w:rFonts w:ascii="Times New Roman" w:hAnsi="Times New Roman"/>
          <w:sz w:val="24"/>
          <w:szCs w:val="24"/>
        </w:rPr>
        <w:t>и нормативных правовых</w:t>
      </w:r>
    </w:p>
    <w:p w:rsidR="00BF2F7E" w:rsidRPr="009514D6" w:rsidRDefault="00BF2F7E" w:rsidP="009514D6">
      <w:pPr>
        <w:pStyle w:val="a3"/>
        <w:jc w:val="both"/>
        <w:rPr>
          <w:rFonts w:ascii="Times New Roman" w:hAnsi="Times New Roman"/>
          <w:iCs/>
          <w:sz w:val="24"/>
          <w:szCs w:val="24"/>
        </w:rPr>
      </w:pPr>
      <w:r w:rsidRPr="009514D6">
        <w:rPr>
          <w:rFonts w:ascii="Times New Roman" w:hAnsi="Times New Roman"/>
          <w:sz w:val="24"/>
          <w:szCs w:val="24"/>
        </w:rPr>
        <w:t>актов органов местного самоуправления</w:t>
      </w:r>
      <w:r w:rsidRPr="009514D6">
        <w:rPr>
          <w:rFonts w:ascii="Times New Roman" w:hAnsi="Times New Roman"/>
          <w:iCs/>
          <w:sz w:val="24"/>
          <w:szCs w:val="24"/>
        </w:rPr>
        <w:t xml:space="preserve"> Макаровского муниципального образования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обращения граждан и юридических лиц на нарушения законодательства, в том</w:t>
      </w:r>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числе</w:t>
      </w:r>
      <w:proofErr w:type="gramEnd"/>
      <w:r w:rsidRPr="009514D6">
        <w:rPr>
          <w:rFonts w:ascii="Times New Roman" w:hAnsi="Times New Roman"/>
          <w:sz w:val="24"/>
          <w:szCs w:val="24"/>
        </w:rPr>
        <w:t xml:space="preserve"> на качество предоставления государственной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4.6. По результатам проведенных проверок в случае выявления нарушений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положений настоящего Административного регламента, нормативных правовых</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актов </w:t>
      </w:r>
      <w:r w:rsidRPr="009514D6">
        <w:rPr>
          <w:rFonts w:ascii="Times New Roman" w:hAnsi="Times New Roman"/>
          <w:iCs/>
          <w:sz w:val="24"/>
          <w:szCs w:val="24"/>
        </w:rPr>
        <w:t xml:space="preserve"> Иркутской области </w:t>
      </w:r>
      <w:r w:rsidRPr="009514D6">
        <w:rPr>
          <w:rFonts w:ascii="Times New Roman" w:hAnsi="Times New Roman"/>
          <w:sz w:val="24"/>
          <w:szCs w:val="24"/>
        </w:rPr>
        <w:t>и</w:t>
      </w:r>
      <w:r w:rsidRPr="009514D6">
        <w:rPr>
          <w:rFonts w:ascii="Times New Roman" w:hAnsi="Times New Roman"/>
          <w:iCs/>
          <w:sz w:val="24"/>
          <w:szCs w:val="24"/>
        </w:rPr>
        <w:t xml:space="preserve"> </w:t>
      </w:r>
      <w:r w:rsidRPr="009514D6">
        <w:rPr>
          <w:rFonts w:ascii="Times New Roman" w:hAnsi="Times New Roman"/>
          <w:sz w:val="24"/>
          <w:szCs w:val="24"/>
        </w:rPr>
        <w:t xml:space="preserve">нормативных правовых актов органов местного самоуправления </w:t>
      </w:r>
      <w:r w:rsidRPr="009514D6">
        <w:rPr>
          <w:rFonts w:ascii="Times New Roman" w:hAnsi="Times New Roman"/>
          <w:iCs/>
          <w:sz w:val="24"/>
          <w:szCs w:val="24"/>
        </w:rPr>
        <w:t>Макаровского муниципального образования</w:t>
      </w:r>
      <w:r w:rsidRPr="009514D6">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Персональная ответственность должностных лиц за правильность 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своевременность принятия решения о предоставлении (об отказе в предоставлении)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муниципальной услуги закрепляется в их должностных регламентах в соответствии с требованиями законодательства.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Требования к порядку и формам </w:t>
      </w:r>
      <w:proofErr w:type="gramStart"/>
      <w:r w:rsidRPr="009514D6">
        <w:rPr>
          <w:rFonts w:ascii="Times New Roman" w:hAnsi="Times New Roman"/>
          <w:sz w:val="24"/>
          <w:szCs w:val="24"/>
        </w:rPr>
        <w:t>контроля за</w:t>
      </w:r>
      <w:proofErr w:type="gramEnd"/>
      <w:r w:rsidRPr="009514D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4.7. Граждане, их объединения и организации имеют право осуществлять</w:t>
      </w:r>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контроль за</w:t>
      </w:r>
      <w:proofErr w:type="gramEnd"/>
      <w:r w:rsidRPr="009514D6">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Граждане, их объединения и организации также имеют право: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направлять замечания и предложения по улучшению доступности и качества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 xml:space="preserve">4.8. Должностные лица Уполномоченного органа принимают меры </w:t>
      </w:r>
      <w:proofErr w:type="gramStart"/>
      <w:r w:rsidRPr="009514D6">
        <w:rPr>
          <w:rFonts w:ascii="Times New Roman" w:hAnsi="Times New Roman"/>
          <w:sz w:val="24"/>
          <w:szCs w:val="24"/>
        </w:rPr>
        <w:t>к</w:t>
      </w:r>
      <w:proofErr w:type="gramEnd"/>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прекращению допущенных нарушений, устраняют причины и условия,</w:t>
      </w:r>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способствующие</w:t>
      </w:r>
      <w:proofErr w:type="gramEnd"/>
      <w:r w:rsidRPr="009514D6">
        <w:rPr>
          <w:rFonts w:ascii="Times New Roman" w:hAnsi="Times New Roman"/>
          <w:sz w:val="24"/>
          <w:szCs w:val="24"/>
        </w:rPr>
        <w:t xml:space="preserve"> совершению нарушений.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Информация о результатах рассмотрения замечаний и предложений граждан,</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их объединений и организаций доводится до сведения лиц, направивших эти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замечания и предложения.</w:t>
      </w:r>
    </w:p>
    <w:p w:rsidR="00BF2F7E" w:rsidRPr="009514D6" w:rsidRDefault="00BF2F7E" w:rsidP="00ED416A">
      <w:pPr>
        <w:pStyle w:val="a3"/>
        <w:jc w:val="center"/>
        <w:rPr>
          <w:rFonts w:ascii="Times New Roman" w:hAnsi="Times New Roman"/>
          <w:b/>
          <w:sz w:val="24"/>
          <w:szCs w:val="24"/>
        </w:rPr>
      </w:pPr>
      <w:r w:rsidRPr="009514D6">
        <w:rPr>
          <w:rFonts w:ascii="Times New Roman" w:hAnsi="Times New Roman"/>
          <w:b/>
          <w:sz w:val="24"/>
          <w:szCs w:val="24"/>
        </w:rPr>
        <w:t>V. Досудебный (внесудебный) порядок обжалования решений и действий</w:t>
      </w:r>
    </w:p>
    <w:p w:rsidR="00BF2F7E" w:rsidRPr="009514D6" w:rsidRDefault="00BF2F7E" w:rsidP="00ED416A">
      <w:pPr>
        <w:pStyle w:val="a3"/>
        <w:jc w:val="center"/>
        <w:rPr>
          <w:rFonts w:ascii="Times New Roman" w:hAnsi="Times New Roman"/>
          <w:b/>
          <w:sz w:val="24"/>
          <w:szCs w:val="24"/>
        </w:rPr>
      </w:pPr>
      <w:r w:rsidRPr="009514D6">
        <w:rPr>
          <w:rFonts w:ascii="Times New Roman" w:hAnsi="Times New Roman"/>
          <w:b/>
          <w:sz w:val="24"/>
          <w:szCs w:val="24"/>
        </w:rPr>
        <w:t xml:space="preserve">(бездействия) органа, предоставляющего </w:t>
      </w:r>
      <w:proofErr w:type="gramStart"/>
      <w:r w:rsidRPr="009514D6">
        <w:rPr>
          <w:rFonts w:ascii="Times New Roman" w:hAnsi="Times New Roman"/>
          <w:b/>
          <w:sz w:val="24"/>
          <w:szCs w:val="24"/>
        </w:rPr>
        <w:t>муниципальную</w:t>
      </w:r>
      <w:proofErr w:type="gramEnd"/>
    </w:p>
    <w:p w:rsidR="00BF2F7E" w:rsidRPr="009514D6" w:rsidRDefault="00BF2F7E" w:rsidP="00ED416A">
      <w:pPr>
        <w:pStyle w:val="a3"/>
        <w:jc w:val="center"/>
        <w:rPr>
          <w:rFonts w:ascii="Times New Roman" w:hAnsi="Times New Roman"/>
          <w:b/>
          <w:sz w:val="24"/>
          <w:szCs w:val="24"/>
        </w:rPr>
      </w:pPr>
      <w:r w:rsidRPr="009514D6">
        <w:rPr>
          <w:rFonts w:ascii="Times New Roman" w:hAnsi="Times New Roman"/>
          <w:b/>
          <w:sz w:val="24"/>
          <w:szCs w:val="24"/>
        </w:rPr>
        <w:t>услугу, а также их должностных лиц, муниципальных</w:t>
      </w:r>
    </w:p>
    <w:p w:rsidR="00BF2F7E" w:rsidRPr="009514D6" w:rsidRDefault="00BF2F7E" w:rsidP="00ED416A">
      <w:pPr>
        <w:pStyle w:val="a3"/>
        <w:jc w:val="center"/>
        <w:rPr>
          <w:rFonts w:ascii="Times New Roman" w:hAnsi="Times New Roman"/>
          <w:sz w:val="24"/>
          <w:szCs w:val="24"/>
        </w:rPr>
      </w:pPr>
      <w:r w:rsidRPr="009514D6">
        <w:rPr>
          <w:rFonts w:ascii="Times New Roman" w:hAnsi="Times New Roman"/>
          <w:b/>
          <w:sz w:val="24"/>
          <w:szCs w:val="24"/>
        </w:rPr>
        <w:t>служащих</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(далее – жалоба).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5.2. В досудебном (внесудебном) порядке заявитель (представитель) вправе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обратиться с жалобой в письменной форме на бумажном носителе или в электронной форме: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Уполномоченный орган – на решение и (или) действия (бездействие)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должностного лица, руководителя структурного подразделения Уполномоченного</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органа, на решение и действия (бездействие) Уполномоченного органа,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руководителя Уполномоченного органа;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В Уполномоченном органе, многофункциональном центре, у учредителя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многофункционального центра определяются уполномоченные на рассмотрение</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жалоб должностные лица.</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муниципальных услуг (функций)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w:t>
      </w:r>
      <w:proofErr w:type="gramEnd"/>
    </w:p>
    <w:p w:rsidR="00BF2F7E" w:rsidRPr="009514D6" w:rsidRDefault="00BF2F7E" w:rsidP="009514D6">
      <w:pPr>
        <w:pStyle w:val="a3"/>
        <w:jc w:val="both"/>
        <w:rPr>
          <w:rFonts w:ascii="Times New Roman" w:hAnsi="Times New Roman"/>
          <w:sz w:val="24"/>
          <w:szCs w:val="24"/>
        </w:rPr>
      </w:pPr>
      <w:proofErr w:type="gramStart"/>
      <w:r w:rsidRPr="009514D6">
        <w:rPr>
          <w:rFonts w:ascii="Times New Roman" w:hAnsi="Times New Roman"/>
          <w:sz w:val="24"/>
          <w:szCs w:val="24"/>
        </w:rPr>
        <w:t>принятых</w:t>
      </w:r>
      <w:proofErr w:type="gramEnd"/>
      <w:r w:rsidRPr="009514D6">
        <w:rPr>
          <w:rFonts w:ascii="Times New Roman" w:hAnsi="Times New Roman"/>
          <w:sz w:val="24"/>
          <w:szCs w:val="24"/>
        </w:rPr>
        <w:t xml:space="preserve"> (осуществленных) в ходе предоставления муниципальной услуги</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5.4. Порядок досудебного (внесудебного) обжалования решений и действий</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(бездействия) Уполномоченного органа, предоставляющего муниципальную услугу, а также его должностных лиц регулируется:</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Федеральным законом «Об организации предоставления государственных и</w:t>
      </w:r>
      <w:r w:rsidR="008A1A52">
        <w:rPr>
          <w:rFonts w:ascii="Times New Roman" w:hAnsi="Times New Roman"/>
          <w:sz w:val="24"/>
          <w:szCs w:val="24"/>
        </w:rPr>
        <w:t xml:space="preserve"> </w:t>
      </w:r>
      <w:r w:rsidRPr="009514D6">
        <w:rPr>
          <w:rFonts w:ascii="Times New Roman" w:hAnsi="Times New Roman"/>
          <w:sz w:val="24"/>
          <w:szCs w:val="24"/>
        </w:rPr>
        <w:t>муниципальных услуг»;</w:t>
      </w:r>
    </w:p>
    <w:p w:rsidR="00BF2F7E" w:rsidRPr="009514D6" w:rsidRDefault="00BF2F7E" w:rsidP="009514D6">
      <w:pPr>
        <w:pStyle w:val="a3"/>
        <w:jc w:val="both"/>
        <w:rPr>
          <w:rFonts w:ascii="Times New Roman" w:hAnsi="Times New Roman"/>
          <w:sz w:val="24"/>
          <w:szCs w:val="24"/>
        </w:rPr>
      </w:pPr>
      <w:r w:rsidRPr="009514D6">
        <w:rPr>
          <w:rFonts w:ascii="Times New Roman" w:hAnsi="Times New Roman"/>
          <w:sz w:val="24"/>
          <w:szCs w:val="24"/>
        </w:rPr>
        <w:t>постановлением Правительства Российской Федерации от 20 ноября 2012 года</w:t>
      </w:r>
      <w:r w:rsidR="008A1A52">
        <w:rPr>
          <w:rFonts w:ascii="Times New Roman" w:hAnsi="Times New Roman"/>
          <w:sz w:val="24"/>
          <w:szCs w:val="24"/>
        </w:rPr>
        <w:t xml:space="preserve"> </w:t>
      </w:r>
      <w:r w:rsidRPr="009514D6">
        <w:rPr>
          <w:rFonts w:ascii="Times New Roman" w:hAnsi="Times New Roman"/>
          <w:sz w:val="24"/>
          <w:szCs w:val="24"/>
        </w:rPr>
        <w:t>№ 1198 «О федеральной государственной информационной системе,</w:t>
      </w:r>
      <w:r w:rsidR="008A1A52">
        <w:rPr>
          <w:rFonts w:ascii="Times New Roman" w:hAnsi="Times New Roman"/>
          <w:sz w:val="24"/>
          <w:szCs w:val="24"/>
        </w:rPr>
        <w:t xml:space="preserve"> </w:t>
      </w:r>
      <w:r w:rsidRPr="009514D6">
        <w:rPr>
          <w:rFonts w:ascii="Times New Roman" w:hAnsi="Times New Roman"/>
          <w:sz w:val="24"/>
          <w:szCs w:val="24"/>
        </w:rPr>
        <w:t>обеспечивающей процесс досудебного (внесудебного) обжалования решений и</w:t>
      </w:r>
      <w:r w:rsidR="008A1A52">
        <w:rPr>
          <w:rFonts w:ascii="Times New Roman" w:hAnsi="Times New Roman"/>
          <w:sz w:val="24"/>
          <w:szCs w:val="24"/>
        </w:rPr>
        <w:t xml:space="preserve"> </w:t>
      </w:r>
      <w:r w:rsidRPr="009514D6">
        <w:rPr>
          <w:rFonts w:ascii="Times New Roman" w:hAnsi="Times New Roman"/>
          <w:sz w:val="24"/>
          <w:szCs w:val="24"/>
        </w:rPr>
        <w:t>действий (бездействия), совершенных при предоставлении государственных и</w:t>
      </w:r>
      <w:r w:rsidR="008A1A52">
        <w:rPr>
          <w:rFonts w:ascii="Times New Roman" w:hAnsi="Times New Roman"/>
          <w:sz w:val="24"/>
          <w:szCs w:val="24"/>
        </w:rPr>
        <w:t xml:space="preserve"> </w:t>
      </w:r>
      <w:r w:rsidRPr="009514D6">
        <w:rPr>
          <w:rFonts w:ascii="Times New Roman" w:hAnsi="Times New Roman"/>
          <w:sz w:val="24"/>
          <w:szCs w:val="24"/>
        </w:rPr>
        <w:t>муниципальных услуг».</w:t>
      </w:r>
    </w:p>
    <w:p w:rsidR="00BF2F7E" w:rsidRPr="009514D6" w:rsidRDefault="00BF2F7E" w:rsidP="009514D6">
      <w:pPr>
        <w:pStyle w:val="a3"/>
        <w:jc w:val="both"/>
        <w:rPr>
          <w:rFonts w:ascii="Times New Roman" w:hAnsi="Times New Roman"/>
          <w:sz w:val="24"/>
          <w:szCs w:val="24"/>
        </w:rPr>
      </w:pPr>
    </w:p>
    <w:sectPr w:rsidR="00BF2F7E" w:rsidRPr="009514D6" w:rsidSect="00F66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38A"/>
    <w:rsid w:val="00011870"/>
    <w:rsid w:val="002E7DCB"/>
    <w:rsid w:val="006A6D6A"/>
    <w:rsid w:val="007131F1"/>
    <w:rsid w:val="0074762B"/>
    <w:rsid w:val="0081043E"/>
    <w:rsid w:val="008A1A52"/>
    <w:rsid w:val="009514D6"/>
    <w:rsid w:val="009B3ADC"/>
    <w:rsid w:val="00A43BA7"/>
    <w:rsid w:val="00AA297E"/>
    <w:rsid w:val="00BF2F7E"/>
    <w:rsid w:val="00C17738"/>
    <w:rsid w:val="00D36EF5"/>
    <w:rsid w:val="00DA64A1"/>
    <w:rsid w:val="00ED416A"/>
    <w:rsid w:val="00F6338A"/>
    <w:rsid w:val="00F66E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6338A"/>
    <w:rPr>
      <w:sz w:val="22"/>
      <w:szCs w:val="22"/>
      <w:lang w:eastAsia="en-US"/>
    </w:rPr>
  </w:style>
  <w:style w:type="character" w:styleId="a4">
    <w:name w:val="Hyperlink"/>
    <w:basedOn w:val="a0"/>
    <w:uiPriority w:val="99"/>
    <w:rsid w:val="00F6338A"/>
    <w:rPr>
      <w:rFonts w:cs="Times New Roman"/>
      <w:color w:val="0000FF"/>
      <w:u w:val="single"/>
    </w:rPr>
  </w:style>
  <w:style w:type="character" w:customStyle="1" w:styleId="a5">
    <w:name w:val="Без интервала Знак"/>
    <w:basedOn w:val="a0"/>
    <w:link w:val="1"/>
    <w:uiPriority w:val="99"/>
    <w:locked/>
    <w:rsid w:val="002E7DCB"/>
    <w:rPr>
      <w:rFonts w:ascii="Times New Roman" w:hAnsi="Times New Roman"/>
      <w:sz w:val="24"/>
      <w:szCs w:val="24"/>
      <w:lang w:val="ru-RU" w:eastAsia="ru-RU" w:bidi="ar-SA"/>
    </w:rPr>
  </w:style>
  <w:style w:type="paragraph" w:customStyle="1" w:styleId="1">
    <w:name w:val="Без интервала1"/>
    <w:link w:val="a5"/>
    <w:uiPriority w:val="99"/>
    <w:rsid w:val="002E7DCB"/>
    <w:rPr>
      <w:rFonts w:ascii="Times New Roman" w:hAnsi="Times New Roman"/>
      <w:sz w:val="24"/>
      <w:szCs w:val="24"/>
    </w:rPr>
  </w:style>
  <w:style w:type="character" w:styleId="a6">
    <w:name w:val="Strong"/>
    <w:basedOn w:val="a0"/>
    <w:uiPriority w:val="99"/>
    <w:qFormat/>
    <w:locked/>
    <w:rsid w:val="002E7DC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renskrn.irkobl.ru" TargetMode="External"/><Relationship Id="rId5" Type="http://schemas.openxmlformats.org/officeDocument/2006/relationships/hyperlink" Target="https://www.gosuslugi.ru/" TargetMode="External"/><Relationship Id="rId4" Type="http://schemas.openxmlformats.org/officeDocument/2006/relationships/hyperlink" Target="http://kirenskrn.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7883</Words>
  <Characters>44934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2022-10-17T02:10:00Z</cp:lastPrinted>
  <dcterms:created xsi:type="dcterms:W3CDTF">2022-08-03T02:55:00Z</dcterms:created>
  <dcterms:modified xsi:type="dcterms:W3CDTF">2022-10-17T03:15:00Z</dcterms:modified>
</cp:coreProperties>
</file>